
<file path=[Content_Types].xml><?xml version="1.0" encoding="utf-8"?>
<Types xmlns="http://schemas.openxmlformats.org/package/2006/content-types">
  <Override PartName="/docProps/core.xml" ContentType="application/vnd.openxmlformats-package.core-properties+xml"/>
  <Override PartName="/word/header3.xml" ContentType="application/vnd.openxmlformats-officedocument.wordprocessingml.header+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header2.xml" ContentType="application/vnd.openxmlformats-officedocument.wordprocessingml.header+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5749" w:rsidRDefault="007C5749" w:rsidP="001F2E44">
      <w:pPr>
        <w:spacing w:line="480" w:lineRule="auto"/>
        <w:rPr>
          <w:rFonts w:ascii="Times New Roman" w:hAnsi="Times New Roman"/>
        </w:rPr>
      </w:pPr>
    </w:p>
    <w:p w:rsidR="007C5749" w:rsidRDefault="007C5749" w:rsidP="001F2E44">
      <w:pPr>
        <w:spacing w:line="480" w:lineRule="auto"/>
        <w:rPr>
          <w:rFonts w:ascii="Times New Roman" w:hAnsi="Times New Roman"/>
        </w:rPr>
      </w:pPr>
    </w:p>
    <w:p w:rsidR="007C5749" w:rsidRDefault="007C5749" w:rsidP="001F2E44">
      <w:pPr>
        <w:spacing w:line="480" w:lineRule="auto"/>
        <w:rPr>
          <w:rFonts w:ascii="Times New Roman" w:hAnsi="Times New Roman"/>
        </w:rPr>
      </w:pPr>
    </w:p>
    <w:p w:rsidR="007C5749" w:rsidRDefault="007C5749" w:rsidP="007C5749">
      <w:pPr>
        <w:spacing w:line="480" w:lineRule="auto"/>
        <w:jc w:val="center"/>
        <w:rPr>
          <w:rFonts w:ascii="Times New Roman" w:hAnsi="Times New Roman"/>
        </w:rPr>
      </w:pPr>
    </w:p>
    <w:p w:rsidR="00730D4E" w:rsidRDefault="00730D4E" w:rsidP="00D74200">
      <w:pPr>
        <w:spacing w:line="480" w:lineRule="auto"/>
        <w:jc w:val="center"/>
        <w:rPr>
          <w:rFonts w:ascii="Times New Roman" w:hAnsi="Times New Roman"/>
        </w:rPr>
      </w:pPr>
    </w:p>
    <w:p w:rsidR="00730D4E" w:rsidRDefault="00730D4E" w:rsidP="00D74200">
      <w:pPr>
        <w:spacing w:line="480" w:lineRule="auto"/>
        <w:jc w:val="center"/>
        <w:rPr>
          <w:rFonts w:ascii="Times New Roman" w:hAnsi="Times New Roman"/>
        </w:rPr>
      </w:pPr>
    </w:p>
    <w:p w:rsidR="00730D4E" w:rsidRDefault="00730D4E" w:rsidP="00D74200">
      <w:pPr>
        <w:spacing w:line="480" w:lineRule="auto"/>
        <w:jc w:val="center"/>
        <w:rPr>
          <w:rFonts w:ascii="Times New Roman" w:hAnsi="Times New Roman"/>
        </w:rPr>
      </w:pPr>
    </w:p>
    <w:p w:rsidR="007C0BD7" w:rsidRDefault="00A46885" w:rsidP="00D74200">
      <w:pPr>
        <w:spacing w:line="480" w:lineRule="auto"/>
        <w:jc w:val="center"/>
        <w:rPr>
          <w:rFonts w:ascii="Times New Roman" w:hAnsi="Times New Roman"/>
        </w:rPr>
      </w:pPr>
      <w:r>
        <w:rPr>
          <w:rFonts w:ascii="Times New Roman" w:hAnsi="Times New Roman"/>
        </w:rPr>
        <w:t>I</w:t>
      </w:r>
      <w:r w:rsidR="007C5749">
        <w:rPr>
          <w:rFonts w:ascii="Times New Roman" w:hAnsi="Times New Roman"/>
        </w:rPr>
        <w:t>mplementing</w:t>
      </w:r>
      <w:r w:rsidR="00D74200">
        <w:rPr>
          <w:rFonts w:ascii="Times New Roman" w:hAnsi="Times New Roman"/>
        </w:rPr>
        <w:t xml:space="preserve"> </w:t>
      </w:r>
      <w:r w:rsidR="00110DFB">
        <w:rPr>
          <w:rFonts w:ascii="Times New Roman" w:hAnsi="Times New Roman"/>
        </w:rPr>
        <w:t xml:space="preserve">Bring Your Own Device and </w:t>
      </w:r>
    </w:p>
    <w:p w:rsidR="007C0BD7" w:rsidRDefault="00110DFB" w:rsidP="00D74200">
      <w:pPr>
        <w:spacing w:line="480" w:lineRule="auto"/>
        <w:jc w:val="center"/>
        <w:rPr>
          <w:rFonts w:ascii="Times New Roman" w:hAnsi="Times New Roman"/>
        </w:rPr>
      </w:pPr>
      <w:r>
        <w:rPr>
          <w:rFonts w:ascii="Times New Roman" w:hAnsi="Times New Roman"/>
        </w:rPr>
        <w:t>One-to-One</w:t>
      </w:r>
      <w:r w:rsidR="007C0BD7">
        <w:rPr>
          <w:rFonts w:ascii="Times New Roman" w:hAnsi="Times New Roman"/>
        </w:rPr>
        <w:t xml:space="preserve"> Computing Programs</w:t>
      </w:r>
      <w:r w:rsidR="00D74200">
        <w:rPr>
          <w:rFonts w:ascii="Times New Roman" w:hAnsi="Times New Roman"/>
        </w:rPr>
        <w:t xml:space="preserve"> </w:t>
      </w:r>
      <w:r w:rsidR="007C5749">
        <w:rPr>
          <w:rFonts w:ascii="Times New Roman" w:hAnsi="Times New Roman"/>
        </w:rPr>
        <w:t>in</w:t>
      </w:r>
      <w:r w:rsidR="007C0BD7">
        <w:rPr>
          <w:rFonts w:ascii="Times New Roman" w:hAnsi="Times New Roman"/>
        </w:rPr>
        <w:t xml:space="preserve"> </w:t>
      </w:r>
    </w:p>
    <w:p w:rsidR="007C5749" w:rsidRDefault="007C0BD7" w:rsidP="00D74200">
      <w:pPr>
        <w:spacing w:line="480" w:lineRule="auto"/>
        <w:jc w:val="center"/>
        <w:rPr>
          <w:rFonts w:ascii="Times New Roman" w:hAnsi="Times New Roman"/>
        </w:rPr>
      </w:pPr>
      <w:r>
        <w:rPr>
          <w:rFonts w:ascii="Times New Roman" w:hAnsi="Times New Roman"/>
        </w:rPr>
        <w:t>K-12</w:t>
      </w:r>
      <w:r w:rsidR="007C5749">
        <w:rPr>
          <w:rFonts w:ascii="Times New Roman" w:hAnsi="Times New Roman"/>
        </w:rPr>
        <w:t xml:space="preserve"> Schools</w:t>
      </w:r>
    </w:p>
    <w:p w:rsidR="007C5749" w:rsidRDefault="007C5749" w:rsidP="007C5749">
      <w:pPr>
        <w:spacing w:line="480" w:lineRule="auto"/>
        <w:jc w:val="center"/>
        <w:rPr>
          <w:rFonts w:ascii="Times New Roman" w:hAnsi="Times New Roman"/>
        </w:rPr>
      </w:pPr>
    </w:p>
    <w:p w:rsidR="007C5749" w:rsidRDefault="007C5749" w:rsidP="007C5749">
      <w:pPr>
        <w:spacing w:line="480" w:lineRule="auto"/>
        <w:jc w:val="center"/>
        <w:rPr>
          <w:rFonts w:ascii="Times New Roman" w:hAnsi="Times New Roman"/>
        </w:rPr>
      </w:pPr>
    </w:p>
    <w:p w:rsidR="007C5749" w:rsidRDefault="007C5749" w:rsidP="007C5749">
      <w:pPr>
        <w:spacing w:line="480" w:lineRule="auto"/>
        <w:jc w:val="center"/>
        <w:rPr>
          <w:rFonts w:ascii="Times New Roman" w:hAnsi="Times New Roman"/>
        </w:rPr>
      </w:pPr>
      <w:r>
        <w:rPr>
          <w:rFonts w:ascii="Times New Roman" w:hAnsi="Times New Roman"/>
        </w:rPr>
        <w:t>Jennifer Tilton</w:t>
      </w:r>
    </w:p>
    <w:p w:rsidR="007C5749" w:rsidRDefault="007C5749" w:rsidP="00730D4E">
      <w:pPr>
        <w:spacing w:line="480" w:lineRule="auto"/>
        <w:jc w:val="center"/>
        <w:rPr>
          <w:rFonts w:ascii="Times New Roman" w:hAnsi="Times New Roman"/>
        </w:rPr>
      </w:pPr>
      <w:r>
        <w:rPr>
          <w:rFonts w:ascii="Times New Roman" w:hAnsi="Times New Roman"/>
        </w:rPr>
        <w:t>December 8, 2013</w:t>
      </w:r>
    </w:p>
    <w:p w:rsidR="00AD0EB4" w:rsidRDefault="007C5749" w:rsidP="007C5749">
      <w:pPr>
        <w:spacing w:line="480" w:lineRule="auto"/>
        <w:jc w:val="center"/>
        <w:rPr>
          <w:rFonts w:ascii="Times New Roman" w:hAnsi="Times New Roman"/>
        </w:rPr>
      </w:pPr>
      <w:r>
        <w:rPr>
          <w:rFonts w:ascii="Times New Roman" w:hAnsi="Times New Roman"/>
        </w:rPr>
        <w:t>University of the Pacific</w:t>
      </w:r>
    </w:p>
    <w:p w:rsidR="00D74200" w:rsidRDefault="00AD0EB4" w:rsidP="00D74200">
      <w:pPr>
        <w:spacing w:line="480" w:lineRule="auto"/>
        <w:jc w:val="center"/>
        <w:rPr>
          <w:rFonts w:ascii="Times New Roman" w:hAnsi="Times New Roman"/>
        </w:rPr>
      </w:pPr>
      <w:r>
        <w:rPr>
          <w:rFonts w:ascii="Times New Roman" w:hAnsi="Times New Roman"/>
        </w:rPr>
        <w:br w:type="page"/>
      </w:r>
      <w:r w:rsidR="00D74200">
        <w:rPr>
          <w:rFonts w:ascii="Times New Roman" w:hAnsi="Times New Roman"/>
        </w:rPr>
        <w:t>Implementing Bring Your Own Device</w:t>
      </w:r>
      <w:r w:rsidR="007C0BD7">
        <w:rPr>
          <w:rFonts w:ascii="Times New Roman" w:hAnsi="Times New Roman"/>
        </w:rPr>
        <w:t xml:space="preserve"> </w:t>
      </w:r>
      <w:r w:rsidR="005B3652">
        <w:rPr>
          <w:rFonts w:ascii="Times New Roman" w:hAnsi="Times New Roman"/>
        </w:rPr>
        <w:t xml:space="preserve">and </w:t>
      </w:r>
      <w:r w:rsidR="007C0BD7">
        <w:rPr>
          <w:rFonts w:ascii="Times New Roman" w:hAnsi="Times New Roman"/>
        </w:rPr>
        <w:t>One-To-One</w:t>
      </w:r>
      <w:r w:rsidR="00D74200">
        <w:rPr>
          <w:rFonts w:ascii="Times New Roman" w:hAnsi="Times New Roman"/>
        </w:rPr>
        <w:t xml:space="preserve"> Programs in </w:t>
      </w:r>
      <w:r w:rsidR="007C0BD7">
        <w:rPr>
          <w:rFonts w:ascii="Times New Roman" w:hAnsi="Times New Roman"/>
        </w:rPr>
        <w:t xml:space="preserve">K-12 </w:t>
      </w:r>
      <w:r w:rsidR="00D74200">
        <w:rPr>
          <w:rFonts w:ascii="Times New Roman" w:hAnsi="Times New Roman"/>
        </w:rPr>
        <w:t>Schools</w:t>
      </w:r>
    </w:p>
    <w:p w:rsidR="004F62B0" w:rsidRDefault="004F62B0" w:rsidP="004D6F5B">
      <w:pPr>
        <w:pStyle w:val="Body1"/>
        <w:spacing w:line="480" w:lineRule="auto"/>
        <w:ind w:firstLine="720"/>
      </w:pPr>
      <w:r>
        <w:rPr>
          <w:rFonts w:hAnsi="Arial Unicode MS"/>
        </w:rPr>
        <w:t xml:space="preserve">A Pew </w:t>
      </w:r>
      <w:r w:rsidR="00F56C93">
        <w:rPr>
          <w:rFonts w:hAnsi="Arial Unicode MS"/>
        </w:rPr>
        <w:t>Internet</w:t>
      </w:r>
      <w:r>
        <w:rPr>
          <w:rFonts w:hAnsi="Arial Unicode MS"/>
        </w:rPr>
        <w:t xml:space="preserve"> research report on teens (ages 12-17) and technology found that 95% of teens are online and 93% of teens have a computer or access to one at home</w:t>
      </w:r>
      <w:r w:rsidR="005054DB">
        <w:rPr>
          <w:rFonts w:hAnsi="Arial Unicode MS"/>
        </w:rPr>
        <w:t xml:space="preserve"> </w:t>
      </w:r>
      <w:r w:rsidR="005054DB">
        <w:rPr>
          <w:rFonts w:cs="Arial"/>
          <w:color w:val="36322C"/>
          <w:szCs w:val="28"/>
        </w:rPr>
        <w:t xml:space="preserve">(Madden, </w:t>
      </w:r>
      <w:proofErr w:type="spellStart"/>
      <w:r w:rsidR="005054DB">
        <w:rPr>
          <w:rFonts w:cs="Arial"/>
          <w:color w:val="36322C"/>
          <w:szCs w:val="28"/>
        </w:rPr>
        <w:t>Lenhart</w:t>
      </w:r>
      <w:proofErr w:type="spellEnd"/>
      <w:r w:rsidR="005054DB">
        <w:rPr>
          <w:rFonts w:cs="Arial"/>
          <w:color w:val="36322C"/>
          <w:szCs w:val="28"/>
        </w:rPr>
        <w:t xml:space="preserve">, Duggan, </w:t>
      </w:r>
      <w:proofErr w:type="spellStart"/>
      <w:r w:rsidR="005054DB">
        <w:rPr>
          <w:rFonts w:cs="Arial"/>
          <w:color w:val="36322C"/>
          <w:szCs w:val="28"/>
        </w:rPr>
        <w:t>Cortesi</w:t>
      </w:r>
      <w:proofErr w:type="spellEnd"/>
      <w:r w:rsidR="005054DB">
        <w:rPr>
          <w:rFonts w:cs="Arial"/>
          <w:color w:val="36322C"/>
          <w:szCs w:val="28"/>
        </w:rPr>
        <w:t>, &amp; Gasser, 2013)</w:t>
      </w:r>
      <w:r w:rsidR="005054DB" w:rsidRPr="007A7653">
        <w:rPr>
          <w:rFonts w:cs="Arial"/>
          <w:color w:val="36322C"/>
          <w:szCs w:val="28"/>
        </w:rPr>
        <w:t>.</w:t>
      </w:r>
      <w:r w:rsidR="005054DB">
        <w:rPr>
          <w:rFonts w:cs="Arial"/>
          <w:color w:val="36322C"/>
          <w:szCs w:val="28"/>
        </w:rPr>
        <w:t xml:space="preserve"> </w:t>
      </w:r>
      <w:r w:rsidR="00E57B38">
        <w:rPr>
          <w:rFonts w:cs="Arial"/>
          <w:color w:val="36322C"/>
          <w:szCs w:val="28"/>
        </w:rPr>
        <w:t xml:space="preserve"> </w:t>
      </w:r>
      <w:r w:rsidR="00E57B38">
        <w:rPr>
          <w:rFonts w:hAnsi="Arial Unicode MS"/>
        </w:rPr>
        <w:t>"T</w:t>
      </w:r>
      <w:r w:rsidR="004D6F5B">
        <w:rPr>
          <w:rFonts w:hAnsi="Arial Unicode MS"/>
        </w:rPr>
        <w:t>oday's students are the first generation of students to grow up with this new technology" (</w:t>
      </w:r>
      <w:proofErr w:type="spellStart"/>
      <w:r w:rsidR="004D6F5B">
        <w:rPr>
          <w:rFonts w:hAnsi="Arial Unicode MS"/>
        </w:rPr>
        <w:t>Prensky</w:t>
      </w:r>
      <w:proofErr w:type="spellEnd"/>
      <w:r w:rsidR="004D6F5B">
        <w:rPr>
          <w:rFonts w:hAnsi="Arial Unicode MS"/>
        </w:rPr>
        <w:t>, 2001, p. 1).</w:t>
      </w:r>
      <w:r w:rsidR="004D6F5B">
        <w:t xml:space="preserve">  </w:t>
      </w:r>
      <w:r w:rsidR="005054DB">
        <w:rPr>
          <w:rFonts w:hAnsi="Arial Unicode MS"/>
        </w:rPr>
        <w:t xml:space="preserve">In school, </w:t>
      </w:r>
      <w:r>
        <w:rPr>
          <w:rFonts w:hAnsi="Arial Unicode MS"/>
        </w:rPr>
        <w:t>students want to build relationships, be entertained, and find their place in the world.  Technology is one avenue that m</w:t>
      </w:r>
      <w:r w:rsidR="005054DB">
        <w:rPr>
          <w:rFonts w:hAnsi="Arial Unicode MS"/>
        </w:rPr>
        <w:t>eets all of these needs</w:t>
      </w:r>
      <w:r>
        <w:rPr>
          <w:rFonts w:hAnsi="Arial Unicode MS"/>
        </w:rPr>
        <w:t xml:space="preserve">.  </w:t>
      </w:r>
      <w:proofErr w:type="spellStart"/>
      <w:r>
        <w:rPr>
          <w:rFonts w:hAnsi="Arial Unicode MS"/>
        </w:rPr>
        <w:t>Facebook</w:t>
      </w:r>
      <w:proofErr w:type="spellEnd"/>
      <w:r>
        <w:rPr>
          <w:rFonts w:hAnsi="Arial Unicode MS"/>
        </w:rPr>
        <w:t xml:space="preserve">, for example, helps students to build relationships with their peers.  The fast pace and vast array of games, media, and applications helps to keep them entertained, while the never-ending wealth of information on the </w:t>
      </w:r>
      <w:r w:rsidR="00F56C93">
        <w:rPr>
          <w:rFonts w:hAnsi="Arial Unicode MS"/>
        </w:rPr>
        <w:t>Internet</w:t>
      </w:r>
      <w:r>
        <w:rPr>
          <w:rFonts w:hAnsi="Arial Unicode MS"/>
        </w:rPr>
        <w:t xml:space="preserve"> gives students a </w:t>
      </w:r>
      <w:r w:rsidR="005054DB">
        <w:rPr>
          <w:rFonts w:hAnsi="Arial Unicode MS"/>
        </w:rPr>
        <w:t xml:space="preserve">glimpse into the world.  </w:t>
      </w:r>
      <w:r>
        <w:rPr>
          <w:rFonts w:hAnsi="Arial Unicode MS"/>
        </w:rPr>
        <w:t xml:space="preserve">To meet the needs of these </w:t>
      </w:r>
      <w:r>
        <w:rPr>
          <w:rFonts w:hAnsi="Arial Unicode MS"/>
        </w:rPr>
        <w:t>“</w:t>
      </w:r>
      <w:r>
        <w:rPr>
          <w:rFonts w:hAnsi="Arial Unicode MS"/>
        </w:rPr>
        <w:t>digital natives</w:t>
      </w:r>
      <w:r>
        <w:rPr>
          <w:rFonts w:hAnsi="Arial Unicode MS"/>
        </w:rPr>
        <w:t>”</w:t>
      </w:r>
      <w:r>
        <w:rPr>
          <w:rFonts w:hAnsi="Arial Unicode MS"/>
        </w:rPr>
        <w:t xml:space="preserve"> (</w:t>
      </w:r>
      <w:proofErr w:type="spellStart"/>
      <w:r>
        <w:rPr>
          <w:rFonts w:hAnsi="Arial Unicode MS"/>
        </w:rPr>
        <w:t>Pr</w:t>
      </w:r>
      <w:r w:rsidR="007C0BD7">
        <w:rPr>
          <w:rFonts w:hAnsi="Arial Unicode MS"/>
        </w:rPr>
        <w:t>ensky</w:t>
      </w:r>
      <w:proofErr w:type="spellEnd"/>
      <w:r w:rsidR="007C0BD7">
        <w:rPr>
          <w:rFonts w:hAnsi="Arial Unicode MS"/>
        </w:rPr>
        <w:t xml:space="preserve">, 2001) in schools, </w:t>
      </w:r>
      <w:r>
        <w:rPr>
          <w:rFonts w:hAnsi="Arial Unicode MS"/>
        </w:rPr>
        <w:t>a v</w:t>
      </w:r>
      <w:r w:rsidR="005054DB">
        <w:rPr>
          <w:rFonts w:hAnsi="Arial Unicode MS"/>
        </w:rPr>
        <w:t>ariety of technology programs</w:t>
      </w:r>
      <w:r>
        <w:rPr>
          <w:rFonts w:hAnsi="Arial Unicode MS"/>
        </w:rPr>
        <w:t xml:space="preserve"> including computer labs, portable laptop carts, and mobile devices</w:t>
      </w:r>
      <w:r w:rsidR="007C0BD7">
        <w:rPr>
          <w:rFonts w:hAnsi="Arial Unicode MS"/>
        </w:rPr>
        <w:t xml:space="preserve"> are available</w:t>
      </w:r>
      <w:r>
        <w:rPr>
          <w:rFonts w:hAnsi="Arial Unicode MS"/>
        </w:rPr>
        <w:t xml:space="preserve">. </w:t>
      </w:r>
      <w:r w:rsidR="005054DB">
        <w:rPr>
          <w:rFonts w:hAnsi="Arial Unicode MS"/>
        </w:rPr>
        <w:t xml:space="preserve">Two such programs </w:t>
      </w:r>
      <w:r>
        <w:rPr>
          <w:rFonts w:hAnsi="Arial Unicode MS"/>
        </w:rPr>
        <w:t xml:space="preserve">are </w:t>
      </w:r>
      <w:r w:rsidR="005054DB">
        <w:rPr>
          <w:rFonts w:hAnsi="Arial Unicode MS"/>
        </w:rPr>
        <w:t>one-to-one</w:t>
      </w:r>
      <w:r w:rsidR="00E57B38">
        <w:rPr>
          <w:rFonts w:hAnsi="Arial Unicode MS"/>
        </w:rPr>
        <w:t xml:space="preserve"> computing </w:t>
      </w:r>
      <w:r w:rsidR="005054DB">
        <w:rPr>
          <w:rFonts w:hAnsi="Arial Unicode MS"/>
        </w:rPr>
        <w:t>and Bring</w:t>
      </w:r>
      <w:r w:rsidR="00E57B38">
        <w:rPr>
          <w:rFonts w:hAnsi="Arial Unicode MS"/>
        </w:rPr>
        <w:t xml:space="preserve"> Your Own Device (BYOD)</w:t>
      </w:r>
      <w:r>
        <w:rPr>
          <w:rFonts w:hAnsi="Arial Unicode MS"/>
        </w:rPr>
        <w:t>.</w:t>
      </w:r>
      <w:r w:rsidR="004D6F5B">
        <w:rPr>
          <w:rFonts w:hAnsi="Arial Unicode MS"/>
        </w:rPr>
        <w:t xml:space="preserve">  One-to-one computing programs</w:t>
      </w:r>
      <w:r w:rsidR="00E57B38">
        <w:rPr>
          <w:rFonts w:hAnsi="Arial Unicode MS"/>
        </w:rPr>
        <w:t xml:space="preserve"> </w:t>
      </w:r>
      <w:r w:rsidR="004D6F5B">
        <w:rPr>
          <w:rFonts w:hAnsi="Arial Unicode MS"/>
        </w:rPr>
        <w:t>provide students with thei</w:t>
      </w:r>
      <w:r w:rsidR="008A17B3">
        <w:rPr>
          <w:rFonts w:hAnsi="Arial Unicode MS"/>
        </w:rPr>
        <w:t xml:space="preserve">r own laptop and access to the </w:t>
      </w:r>
      <w:r w:rsidR="00F56C93">
        <w:rPr>
          <w:rFonts w:hAnsi="Arial Unicode MS"/>
        </w:rPr>
        <w:t>Internet</w:t>
      </w:r>
      <w:r w:rsidR="004D6F5B">
        <w:rPr>
          <w:rFonts w:hAnsi="Arial Unicode MS"/>
        </w:rPr>
        <w:t xml:space="preserve"> (</w:t>
      </w:r>
      <w:proofErr w:type="spellStart"/>
      <w:r w:rsidR="004D6F5B">
        <w:rPr>
          <w:rFonts w:hAnsi="Arial Unicode MS"/>
        </w:rPr>
        <w:t>Penuel</w:t>
      </w:r>
      <w:proofErr w:type="spellEnd"/>
      <w:r w:rsidR="004D6F5B">
        <w:rPr>
          <w:rFonts w:hAnsi="Arial Unicode MS"/>
        </w:rPr>
        <w:t xml:space="preserve">, </w:t>
      </w:r>
      <w:r w:rsidR="008A17B3">
        <w:rPr>
          <w:rFonts w:hAnsi="Arial Unicode MS"/>
        </w:rPr>
        <w:t>2006).  BYOD programs allow students to bring their own electronic devices to the classroom for instructional use.</w:t>
      </w:r>
    </w:p>
    <w:p w:rsidR="00EA3B29" w:rsidRDefault="004F62B0" w:rsidP="004F62B0">
      <w:pPr>
        <w:pStyle w:val="Body1"/>
        <w:spacing w:line="480" w:lineRule="auto"/>
        <w:rPr>
          <w:rFonts w:hAnsi="Arial Unicode MS"/>
        </w:rPr>
      </w:pPr>
      <w:r>
        <w:rPr>
          <w:rFonts w:hAnsi="Arial Unicode MS"/>
        </w:rPr>
        <w:tab/>
        <w:t xml:space="preserve">The research on </w:t>
      </w:r>
      <w:r w:rsidR="005054DB">
        <w:rPr>
          <w:rFonts w:hAnsi="Arial Unicode MS"/>
        </w:rPr>
        <w:t>one-to-one computing programs and BYOD programs</w:t>
      </w:r>
      <w:r>
        <w:rPr>
          <w:rFonts w:hAnsi="Arial Unicode MS"/>
        </w:rPr>
        <w:t xml:space="preserve"> in K-12 s</w:t>
      </w:r>
      <w:r w:rsidR="005054DB">
        <w:rPr>
          <w:rFonts w:hAnsi="Arial Unicode MS"/>
        </w:rPr>
        <w:t>chools is growing rapidly.</w:t>
      </w:r>
      <w:r>
        <w:rPr>
          <w:rFonts w:hAnsi="Arial Unicode MS"/>
        </w:rPr>
        <w:t xml:space="preserve">  For the purpose of this paper, the </w:t>
      </w:r>
      <w:proofErr w:type="gramStart"/>
      <w:r>
        <w:rPr>
          <w:rFonts w:hAnsi="Arial Unicode MS"/>
        </w:rPr>
        <w:t>literature revi</w:t>
      </w:r>
      <w:r w:rsidR="007C0BD7">
        <w:rPr>
          <w:rFonts w:hAnsi="Arial Unicode MS"/>
        </w:rPr>
        <w:t>ewed</w:t>
      </w:r>
      <w:proofErr w:type="gramEnd"/>
      <w:r w:rsidR="007C0BD7">
        <w:rPr>
          <w:rFonts w:hAnsi="Arial Unicode MS"/>
        </w:rPr>
        <w:t xml:space="preserve"> focuses</w:t>
      </w:r>
      <w:r>
        <w:rPr>
          <w:rFonts w:hAnsi="Arial Unicode MS"/>
        </w:rPr>
        <w:t xml:space="preserve"> on</w:t>
      </w:r>
      <w:r w:rsidR="00164CEA">
        <w:rPr>
          <w:rFonts w:hAnsi="Arial Unicode MS"/>
        </w:rPr>
        <w:t xml:space="preserve"> the</w:t>
      </w:r>
      <w:r>
        <w:rPr>
          <w:rFonts w:hAnsi="Arial Unicode MS"/>
        </w:rPr>
        <w:t xml:space="preserve"> </w:t>
      </w:r>
      <w:r w:rsidR="00351E8E">
        <w:rPr>
          <w:rFonts w:hAnsi="Arial Unicode MS"/>
        </w:rPr>
        <w:t xml:space="preserve">common themes </w:t>
      </w:r>
      <w:r w:rsidR="004D6F5B">
        <w:rPr>
          <w:rFonts w:hAnsi="Arial Unicode MS"/>
        </w:rPr>
        <w:t xml:space="preserve">related to </w:t>
      </w:r>
      <w:r>
        <w:rPr>
          <w:rFonts w:hAnsi="Arial Unicode MS"/>
        </w:rPr>
        <w:t xml:space="preserve">the </w:t>
      </w:r>
      <w:r w:rsidR="005054DB">
        <w:rPr>
          <w:rFonts w:hAnsi="Arial Unicode MS"/>
        </w:rPr>
        <w:t>implem</w:t>
      </w:r>
      <w:r w:rsidR="00EA3B29">
        <w:rPr>
          <w:rFonts w:hAnsi="Arial Unicode MS"/>
        </w:rPr>
        <w:t>entation strategies of both one-to-</w:t>
      </w:r>
      <w:r w:rsidR="005054DB">
        <w:rPr>
          <w:rFonts w:hAnsi="Arial Unicode MS"/>
        </w:rPr>
        <w:t>one computing programs and BYOD programs</w:t>
      </w:r>
      <w:r w:rsidR="007C0BD7">
        <w:rPr>
          <w:rFonts w:hAnsi="Arial Unicode MS"/>
        </w:rPr>
        <w:t xml:space="preserve"> as well as the benefits and challenges of each program</w:t>
      </w:r>
      <w:r w:rsidR="005054DB">
        <w:rPr>
          <w:rFonts w:hAnsi="Arial Unicode MS"/>
        </w:rPr>
        <w:t>.</w:t>
      </w:r>
      <w:r w:rsidR="004D6F5B">
        <w:rPr>
          <w:rFonts w:hAnsi="Arial Unicode MS"/>
        </w:rPr>
        <w:t xml:space="preserve">  </w:t>
      </w:r>
      <w:r w:rsidR="00351E8E">
        <w:rPr>
          <w:rFonts w:hAnsi="Arial Unicode MS"/>
        </w:rPr>
        <w:t xml:space="preserve">  </w:t>
      </w:r>
      <w:r>
        <w:rPr>
          <w:rFonts w:hAnsi="Arial Unicode MS"/>
        </w:rPr>
        <w:t xml:space="preserve"> </w:t>
      </w:r>
    </w:p>
    <w:p w:rsidR="00D00F71" w:rsidRPr="00EA3B29" w:rsidRDefault="00EA3B29" w:rsidP="004F62B0">
      <w:pPr>
        <w:pStyle w:val="Body1"/>
        <w:spacing w:line="480" w:lineRule="auto"/>
        <w:rPr>
          <w:rFonts w:hAnsi="Arial Unicode MS"/>
          <w:b/>
        </w:rPr>
      </w:pPr>
      <w:r>
        <w:rPr>
          <w:rFonts w:hAnsi="Arial Unicode MS"/>
          <w:b/>
        </w:rPr>
        <w:t>One-to-One Computing Programs</w:t>
      </w:r>
    </w:p>
    <w:p w:rsidR="00E343C5" w:rsidRDefault="00D00F71" w:rsidP="00B217BC">
      <w:pPr>
        <w:spacing w:line="480" w:lineRule="auto"/>
        <w:rPr>
          <w:rFonts w:ascii="Times New Roman" w:hAnsi="Times New Roman"/>
        </w:rPr>
      </w:pPr>
      <w:r>
        <w:rPr>
          <w:rFonts w:hAnsi="Arial Unicode MS"/>
        </w:rPr>
        <w:tab/>
      </w:r>
      <w:r w:rsidR="00E57B38">
        <w:rPr>
          <w:rFonts w:ascii="Times New Roman" w:hAnsi="Times New Roman"/>
        </w:rPr>
        <w:t>School districts that implement</w:t>
      </w:r>
      <w:r w:rsidR="00B217BC" w:rsidRPr="00B217BC">
        <w:rPr>
          <w:rFonts w:ascii="Times New Roman" w:hAnsi="Times New Roman"/>
        </w:rPr>
        <w:t xml:space="preserve"> one-to-one laptop programs need to consider several factors.  These factors include vision, hardware &amp; software, training &amp; professional development, and program evaluation (</w:t>
      </w:r>
      <w:proofErr w:type="spellStart"/>
      <w:r w:rsidR="00B217BC" w:rsidRPr="00B217BC">
        <w:rPr>
          <w:rFonts w:ascii="Times New Roman" w:hAnsi="Times New Roman"/>
        </w:rPr>
        <w:t>Bonifaz</w:t>
      </w:r>
      <w:proofErr w:type="spellEnd"/>
      <w:r w:rsidR="00B217BC" w:rsidRPr="00B217BC">
        <w:rPr>
          <w:rFonts w:ascii="Times New Roman" w:hAnsi="Times New Roman"/>
        </w:rPr>
        <w:t xml:space="preserve"> &amp; </w:t>
      </w:r>
      <w:proofErr w:type="spellStart"/>
      <w:r w:rsidR="00B217BC" w:rsidRPr="00B217BC">
        <w:rPr>
          <w:rFonts w:ascii="Times New Roman" w:hAnsi="Times New Roman"/>
        </w:rPr>
        <w:t>Zucker</w:t>
      </w:r>
      <w:proofErr w:type="spellEnd"/>
      <w:r w:rsidR="00B217BC" w:rsidRPr="00B217BC">
        <w:rPr>
          <w:rFonts w:ascii="Times New Roman" w:hAnsi="Times New Roman"/>
        </w:rPr>
        <w:t xml:space="preserve">, 2004; Burns, 2013; Costello, 1997; Holcomb, 2009; Levin &amp; </w:t>
      </w:r>
      <w:proofErr w:type="spellStart"/>
      <w:r w:rsidR="00B217BC" w:rsidRPr="00B217BC">
        <w:rPr>
          <w:rFonts w:ascii="Times New Roman" w:hAnsi="Times New Roman"/>
        </w:rPr>
        <w:t>Schrum</w:t>
      </w:r>
      <w:proofErr w:type="spellEnd"/>
      <w:r w:rsidR="00B217BC" w:rsidRPr="00B217BC">
        <w:rPr>
          <w:rFonts w:ascii="Times New Roman" w:hAnsi="Times New Roman"/>
        </w:rPr>
        <w:t>, 2013)</w:t>
      </w:r>
      <w:r w:rsidR="00B217BC">
        <w:rPr>
          <w:rFonts w:ascii="Times New Roman" w:hAnsi="Times New Roman"/>
        </w:rPr>
        <w:t xml:space="preserve">.  Before any implementation can take place, schools </w:t>
      </w:r>
      <w:r w:rsidR="00E57B38">
        <w:rPr>
          <w:rFonts w:ascii="Times New Roman" w:hAnsi="Times New Roman"/>
        </w:rPr>
        <w:t xml:space="preserve">must clearly articulate a </w:t>
      </w:r>
      <w:r w:rsidR="00B217BC">
        <w:rPr>
          <w:rFonts w:ascii="Times New Roman" w:hAnsi="Times New Roman"/>
        </w:rPr>
        <w:t>vision</w:t>
      </w:r>
      <w:r w:rsidR="00E57B38">
        <w:rPr>
          <w:rFonts w:ascii="Times New Roman" w:hAnsi="Times New Roman"/>
        </w:rPr>
        <w:t xml:space="preserve"> and plan </w:t>
      </w:r>
      <w:r w:rsidR="00B217BC">
        <w:rPr>
          <w:rFonts w:ascii="Times New Roman" w:hAnsi="Times New Roman"/>
        </w:rPr>
        <w:t>(</w:t>
      </w:r>
      <w:proofErr w:type="spellStart"/>
      <w:r w:rsidR="00B217BC" w:rsidRPr="00B217BC">
        <w:rPr>
          <w:rFonts w:ascii="Times New Roman" w:hAnsi="Times New Roman"/>
        </w:rPr>
        <w:t>Bonifaz</w:t>
      </w:r>
      <w:proofErr w:type="spellEnd"/>
      <w:r w:rsidR="00B217BC" w:rsidRPr="00B217BC">
        <w:rPr>
          <w:rFonts w:ascii="Times New Roman" w:hAnsi="Times New Roman"/>
        </w:rPr>
        <w:t xml:space="preserve"> &amp; </w:t>
      </w:r>
      <w:proofErr w:type="spellStart"/>
      <w:r w:rsidR="00B217BC" w:rsidRPr="00B217BC">
        <w:rPr>
          <w:rFonts w:ascii="Times New Roman" w:hAnsi="Times New Roman"/>
        </w:rPr>
        <w:t>Zucker</w:t>
      </w:r>
      <w:proofErr w:type="spellEnd"/>
      <w:r w:rsidR="00B217BC" w:rsidRPr="00B217BC">
        <w:rPr>
          <w:rFonts w:ascii="Times New Roman" w:hAnsi="Times New Roman"/>
        </w:rPr>
        <w:t xml:space="preserve">, 2004; Burns, 2013; Costello, 1997; Holcomb, 2009; Levin &amp; </w:t>
      </w:r>
      <w:proofErr w:type="spellStart"/>
      <w:r w:rsidR="00B217BC" w:rsidRPr="00B217BC">
        <w:rPr>
          <w:rFonts w:ascii="Times New Roman" w:hAnsi="Times New Roman"/>
        </w:rPr>
        <w:t>Schrum</w:t>
      </w:r>
      <w:proofErr w:type="spellEnd"/>
      <w:r w:rsidR="00B217BC" w:rsidRPr="00B217BC">
        <w:rPr>
          <w:rFonts w:ascii="Times New Roman" w:hAnsi="Times New Roman"/>
        </w:rPr>
        <w:t>, 2013)</w:t>
      </w:r>
      <w:r w:rsidR="00E57B38">
        <w:rPr>
          <w:rFonts w:ascii="Times New Roman" w:hAnsi="Times New Roman"/>
        </w:rPr>
        <w:t>.  School leaders need</w:t>
      </w:r>
      <w:r w:rsidR="00B217BC">
        <w:rPr>
          <w:rFonts w:ascii="Times New Roman" w:hAnsi="Times New Roman"/>
        </w:rPr>
        <w:t xml:space="preserve"> to </w:t>
      </w:r>
      <w:r w:rsidR="00E343C5">
        <w:rPr>
          <w:rFonts w:ascii="Times New Roman" w:hAnsi="Times New Roman"/>
        </w:rPr>
        <w:t>communicate to their stakeholders why the technology is important, what classroom teaching and learning will look like, and what the goals are for student learning (</w:t>
      </w:r>
      <w:proofErr w:type="spellStart"/>
      <w:r w:rsidR="00E343C5" w:rsidRPr="00B217BC">
        <w:rPr>
          <w:rFonts w:ascii="Times New Roman" w:hAnsi="Times New Roman"/>
        </w:rPr>
        <w:t>Bonifaz</w:t>
      </w:r>
      <w:proofErr w:type="spellEnd"/>
      <w:r w:rsidR="00E343C5" w:rsidRPr="00B217BC">
        <w:rPr>
          <w:rFonts w:ascii="Times New Roman" w:hAnsi="Times New Roman"/>
        </w:rPr>
        <w:t xml:space="preserve"> &amp; </w:t>
      </w:r>
      <w:proofErr w:type="spellStart"/>
      <w:r w:rsidR="00E343C5" w:rsidRPr="00B217BC">
        <w:rPr>
          <w:rFonts w:ascii="Times New Roman" w:hAnsi="Times New Roman"/>
        </w:rPr>
        <w:t>Zucker</w:t>
      </w:r>
      <w:proofErr w:type="spellEnd"/>
      <w:r w:rsidR="00E343C5" w:rsidRPr="00B217BC">
        <w:rPr>
          <w:rFonts w:ascii="Times New Roman" w:hAnsi="Times New Roman"/>
        </w:rPr>
        <w:t xml:space="preserve">, 2004; Burns, 2013; Costello, 1997; Holcomb, 2009; Levin &amp; </w:t>
      </w:r>
      <w:proofErr w:type="spellStart"/>
      <w:r w:rsidR="00E343C5" w:rsidRPr="00B217BC">
        <w:rPr>
          <w:rFonts w:ascii="Times New Roman" w:hAnsi="Times New Roman"/>
        </w:rPr>
        <w:t>Schrum</w:t>
      </w:r>
      <w:proofErr w:type="spellEnd"/>
      <w:r w:rsidR="00E343C5" w:rsidRPr="00B217BC">
        <w:rPr>
          <w:rFonts w:ascii="Times New Roman" w:hAnsi="Times New Roman"/>
        </w:rPr>
        <w:t>, 2013)</w:t>
      </w:r>
      <w:r w:rsidR="00E343C5">
        <w:rPr>
          <w:rFonts w:ascii="Times New Roman" w:hAnsi="Times New Roman"/>
        </w:rPr>
        <w:t xml:space="preserve">.  </w:t>
      </w:r>
      <w:r w:rsidR="00F67BC4">
        <w:rPr>
          <w:rFonts w:ascii="Times New Roman" w:hAnsi="Times New Roman"/>
        </w:rPr>
        <w:t>Communication to parents and students regarding technology policies and use agreements for the new devices needs to be a part of this plan (</w:t>
      </w:r>
      <w:proofErr w:type="spellStart"/>
      <w:r w:rsidR="00F67BC4" w:rsidRPr="00B217BC">
        <w:rPr>
          <w:rFonts w:ascii="Times New Roman" w:hAnsi="Times New Roman"/>
        </w:rPr>
        <w:t>Bonifaz</w:t>
      </w:r>
      <w:proofErr w:type="spellEnd"/>
      <w:r w:rsidR="00F67BC4" w:rsidRPr="00B217BC">
        <w:rPr>
          <w:rFonts w:ascii="Times New Roman" w:hAnsi="Times New Roman"/>
        </w:rPr>
        <w:t xml:space="preserve"> &amp; </w:t>
      </w:r>
      <w:proofErr w:type="spellStart"/>
      <w:r w:rsidR="00F67BC4" w:rsidRPr="00B217BC">
        <w:rPr>
          <w:rFonts w:ascii="Times New Roman" w:hAnsi="Times New Roman"/>
        </w:rPr>
        <w:t>Zucker</w:t>
      </w:r>
      <w:proofErr w:type="spellEnd"/>
      <w:r w:rsidR="00F67BC4" w:rsidRPr="00B217BC">
        <w:rPr>
          <w:rFonts w:ascii="Times New Roman" w:hAnsi="Times New Roman"/>
        </w:rPr>
        <w:t xml:space="preserve">, 2004; Burns, 2013; Costello, 1997; Holcomb, 2009; Levin &amp; </w:t>
      </w:r>
      <w:proofErr w:type="spellStart"/>
      <w:r w:rsidR="00F67BC4" w:rsidRPr="00B217BC">
        <w:rPr>
          <w:rFonts w:ascii="Times New Roman" w:hAnsi="Times New Roman"/>
        </w:rPr>
        <w:t>Schrum</w:t>
      </w:r>
      <w:proofErr w:type="spellEnd"/>
      <w:r w:rsidR="00F67BC4" w:rsidRPr="00B217BC">
        <w:rPr>
          <w:rFonts w:ascii="Times New Roman" w:hAnsi="Times New Roman"/>
        </w:rPr>
        <w:t>, 2013)</w:t>
      </w:r>
      <w:r w:rsidR="00F67BC4">
        <w:rPr>
          <w:rFonts w:ascii="Times New Roman" w:hAnsi="Times New Roman"/>
        </w:rPr>
        <w:t xml:space="preserve">.  </w:t>
      </w:r>
      <w:r w:rsidR="00E343C5">
        <w:rPr>
          <w:rFonts w:ascii="Times New Roman" w:hAnsi="Times New Roman"/>
        </w:rPr>
        <w:t>School leaders also need to have a plan in place for ongoing funding for the program as training and technical support of laptops can be costly (</w:t>
      </w:r>
      <w:proofErr w:type="spellStart"/>
      <w:r w:rsidR="00E343C5" w:rsidRPr="00B217BC">
        <w:rPr>
          <w:rFonts w:ascii="Times New Roman" w:hAnsi="Times New Roman"/>
        </w:rPr>
        <w:t>Bonifaz</w:t>
      </w:r>
      <w:proofErr w:type="spellEnd"/>
      <w:r w:rsidR="00E343C5" w:rsidRPr="00B217BC">
        <w:rPr>
          <w:rFonts w:ascii="Times New Roman" w:hAnsi="Times New Roman"/>
        </w:rPr>
        <w:t xml:space="preserve"> &amp; </w:t>
      </w:r>
      <w:proofErr w:type="spellStart"/>
      <w:r w:rsidR="00E343C5" w:rsidRPr="00B217BC">
        <w:rPr>
          <w:rFonts w:ascii="Times New Roman" w:hAnsi="Times New Roman"/>
        </w:rPr>
        <w:t>Zucker</w:t>
      </w:r>
      <w:proofErr w:type="spellEnd"/>
      <w:r w:rsidR="00E343C5" w:rsidRPr="00B217BC">
        <w:rPr>
          <w:rFonts w:ascii="Times New Roman" w:hAnsi="Times New Roman"/>
        </w:rPr>
        <w:t xml:space="preserve">, 2004; Burns, 2013; Costello, 1997; Holcomb, 2009; Levin &amp; </w:t>
      </w:r>
      <w:proofErr w:type="spellStart"/>
      <w:r w:rsidR="00E343C5" w:rsidRPr="00B217BC">
        <w:rPr>
          <w:rFonts w:ascii="Times New Roman" w:hAnsi="Times New Roman"/>
        </w:rPr>
        <w:t>Schrum</w:t>
      </w:r>
      <w:proofErr w:type="spellEnd"/>
      <w:r w:rsidR="00E343C5" w:rsidRPr="00B217BC">
        <w:rPr>
          <w:rFonts w:ascii="Times New Roman" w:hAnsi="Times New Roman"/>
        </w:rPr>
        <w:t>, 2013)</w:t>
      </w:r>
      <w:r w:rsidR="00E343C5">
        <w:rPr>
          <w:rFonts w:ascii="Times New Roman" w:hAnsi="Times New Roman"/>
        </w:rPr>
        <w:t>.  Establishing partnerships with businesses and local universities can be helpful in offsetting these funding costs (</w:t>
      </w:r>
      <w:proofErr w:type="spellStart"/>
      <w:r w:rsidR="00E343C5" w:rsidRPr="00B217BC">
        <w:rPr>
          <w:rFonts w:ascii="Times New Roman" w:hAnsi="Times New Roman"/>
        </w:rPr>
        <w:t>Bonifaz</w:t>
      </w:r>
      <w:proofErr w:type="spellEnd"/>
      <w:r w:rsidR="00E343C5" w:rsidRPr="00B217BC">
        <w:rPr>
          <w:rFonts w:ascii="Times New Roman" w:hAnsi="Times New Roman"/>
        </w:rPr>
        <w:t xml:space="preserve"> &amp; </w:t>
      </w:r>
      <w:proofErr w:type="spellStart"/>
      <w:r w:rsidR="00E343C5" w:rsidRPr="00B217BC">
        <w:rPr>
          <w:rFonts w:ascii="Times New Roman" w:hAnsi="Times New Roman"/>
        </w:rPr>
        <w:t>Zucker</w:t>
      </w:r>
      <w:proofErr w:type="spellEnd"/>
      <w:r w:rsidR="00E343C5" w:rsidRPr="00B217BC">
        <w:rPr>
          <w:rFonts w:ascii="Times New Roman" w:hAnsi="Times New Roman"/>
        </w:rPr>
        <w:t xml:space="preserve">, 2004; Burns, 2013; Costello, 1997; Holcomb, 2009; Levin &amp; </w:t>
      </w:r>
      <w:proofErr w:type="spellStart"/>
      <w:r w:rsidR="00E343C5" w:rsidRPr="00B217BC">
        <w:rPr>
          <w:rFonts w:ascii="Times New Roman" w:hAnsi="Times New Roman"/>
        </w:rPr>
        <w:t>Schrum</w:t>
      </w:r>
      <w:proofErr w:type="spellEnd"/>
      <w:r w:rsidR="00E343C5" w:rsidRPr="00B217BC">
        <w:rPr>
          <w:rFonts w:ascii="Times New Roman" w:hAnsi="Times New Roman"/>
        </w:rPr>
        <w:t>, 2013)</w:t>
      </w:r>
      <w:r w:rsidR="00E343C5">
        <w:rPr>
          <w:rFonts w:ascii="Times New Roman" w:hAnsi="Times New Roman"/>
        </w:rPr>
        <w:t>.   A logistics plan needs to be developed that details how the laptops will be protected, distributed, managed, and used (</w:t>
      </w:r>
      <w:proofErr w:type="spellStart"/>
      <w:r w:rsidR="00E343C5" w:rsidRPr="00B217BC">
        <w:rPr>
          <w:rFonts w:ascii="Times New Roman" w:hAnsi="Times New Roman"/>
        </w:rPr>
        <w:t>Bonifaz</w:t>
      </w:r>
      <w:proofErr w:type="spellEnd"/>
      <w:r w:rsidR="00E343C5" w:rsidRPr="00B217BC">
        <w:rPr>
          <w:rFonts w:ascii="Times New Roman" w:hAnsi="Times New Roman"/>
        </w:rPr>
        <w:t xml:space="preserve"> &amp; </w:t>
      </w:r>
      <w:proofErr w:type="spellStart"/>
      <w:r w:rsidR="00E343C5" w:rsidRPr="00B217BC">
        <w:rPr>
          <w:rFonts w:ascii="Times New Roman" w:hAnsi="Times New Roman"/>
        </w:rPr>
        <w:t>Zucker</w:t>
      </w:r>
      <w:proofErr w:type="spellEnd"/>
      <w:r w:rsidR="00E343C5" w:rsidRPr="00B217BC">
        <w:rPr>
          <w:rFonts w:ascii="Times New Roman" w:hAnsi="Times New Roman"/>
        </w:rPr>
        <w:t xml:space="preserve">, 2004; Burns, 2013; Costello, 1997; Holcomb, 2009; Levin &amp; </w:t>
      </w:r>
      <w:proofErr w:type="spellStart"/>
      <w:r w:rsidR="00E343C5" w:rsidRPr="00B217BC">
        <w:rPr>
          <w:rFonts w:ascii="Times New Roman" w:hAnsi="Times New Roman"/>
        </w:rPr>
        <w:t>Schrum</w:t>
      </w:r>
      <w:proofErr w:type="spellEnd"/>
      <w:r w:rsidR="00E343C5" w:rsidRPr="00B217BC">
        <w:rPr>
          <w:rFonts w:ascii="Times New Roman" w:hAnsi="Times New Roman"/>
        </w:rPr>
        <w:t>, 2013)</w:t>
      </w:r>
      <w:r w:rsidR="00E343C5">
        <w:rPr>
          <w:rFonts w:ascii="Times New Roman" w:hAnsi="Times New Roman"/>
        </w:rPr>
        <w:t xml:space="preserve">.  </w:t>
      </w:r>
    </w:p>
    <w:p w:rsidR="00F67BC4" w:rsidRDefault="00E343C5" w:rsidP="00B217BC">
      <w:pPr>
        <w:spacing w:line="480" w:lineRule="auto"/>
        <w:rPr>
          <w:rFonts w:ascii="Times New Roman" w:hAnsi="Times New Roman"/>
        </w:rPr>
      </w:pPr>
      <w:r>
        <w:rPr>
          <w:rFonts w:ascii="Times New Roman" w:hAnsi="Times New Roman"/>
        </w:rPr>
        <w:tab/>
        <w:t>The next step in the process is the training of staff.  Teachers need to be trained not only on how to use the laptops but also how to integrate them into their curriculum (</w:t>
      </w:r>
      <w:proofErr w:type="spellStart"/>
      <w:r w:rsidRPr="00B217BC">
        <w:rPr>
          <w:rFonts w:ascii="Times New Roman" w:hAnsi="Times New Roman"/>
        </w:rPr>
        <w:t>Bonifaz</w:t>
      </w:r>
      <w:proofErr w:type="spellEnd"/>
      <w:r w:rsidRPr="00B217BC">
        <w:rPr>
          <w:rFonts w:ascii="Times New Roman" w:hAnsi="Times New Roman"/>
        </w:rPr>
        <w:t xml:space="preserve"> &amp; </w:t>
      </w:r>
      <w:proofErr w:type="spellStart"/>
      <w:r w:rsidRPr="00B217BC">
        <w:rPr>
          <w:rFonts w:ascii="Times New Roman" w:hAnsi="Times New Roman"/>
        </w:rPr>
        <w:t>Zucker</w:t>
      </w:r>
      <w:proofErr w:type="spellEnd"/>
      <w:r w:rsidRPr="00B217BC">
        <w:rPr>
          <w:rFonts w:ascii="Times New Roman" w:hAnsi="Times New Roman"/>
        </w:rPr>
        <w:t xml:space="preserve">, 2004; Burns, 2013; Costello, 1997; Holcomb, 2009; Levin &amp; </w:t>
      </w:r>
      <w:proofErr w:type="spellStart"/>
      <w:r w:rsidRPr="00B217BC">
        <w:rPr>
          <w:rFonts w:ascii="Times New Roman" w:hAnsi="Times New Roman"/>
        </w:rPr>
        <w:t>Schrum</w:t>
      </w:r>
      <w:proofErr w:type="spellEnd"/>
      <w:r w:rsidRPr="00B217BC">
        <w:rPr>
          <w:rFonts w:ascii="Times New Roman" w:hAnsi="Times New Roman"/>
        </w:rPr>
        <w:t>, 2013)</w:t>
      </w:r>
      <w:r>
        <w:rPr>
          <w:rFonts w:ascii="Times New Roman" w:hAnsi="Times New Roman"/>
        </w:rPr>
        <w:t xml:space="preserve">.  Training needs to be ongoing and come in a variety of forms from </w:t>
      </w:r>
      <w:proofErr w:type="spellStart"/>
      <w:r>
        <w:rPr>
          <w:rFonts w:ascii="Times New Roman" w:hAnsi="Times New Roman"/>
        </w:rPr>
        <w:t>inservices</w:t>
      </w:r>
      <w:proofErr w:type="spellEnd"/>
      <w:r>
        <w:rPr>
          <w:rFonts w:ascii="Times New Roman" w:hAnsi="Times New Roman"/>
        </w:rPr>
        <w:t xml:space="preserve"> to after-school professional development to teacher driven support groups (</w:t>
      </w:r>
      <w:proofErr w:type="spellStart"/>
      <w:r w:rsidRPr="00B217BC">
        <w:rPr>
          <w:rFonts w:ascii="Times New Roman" w:hAnsi="Times New Roman"/>
        </w:rPr>
        <w:t>Bonifaz</w:t>
      </w:r>
      <w:proofErr w:type="spellEnd"/>
      <w:r w:rsidRPr="00B217BC">
        <w:rPr>
          <w:rFonts w:ascii="Times New Roman" w:hAnsi="Times New Roman"/>
        </w:rPr>
        <w:t xml:space="preserve"> &amp; </w:t>
      </w:r>
      <w:proofErr w:type="spellStart"/>
      <w:r w:rsidRPr="00B217BC">
        <w:rPr>
          <w:rFonts w:ascii="Times New Roman" w:hAnsi="Times New Roman"/>
        </w:rPr>
        <w:t>Zucker</w:t>
      </w:r>
      <w:proofErr w:type="spellEnd"/>
      <w:r w:rsidRPr="00B217BC">
        <w:rPr>
          <w:rFonts w:ascii="Times New Roman" w:hAnsi="Times New Roman"/>
        </w:rPr>
        <w:t xml:space="preserve">, 2004; Burns, 2013; Costello, 1997; Holcomb, 2009; Levin &amp; </w:t>
      </w:r>
      <w:proofErr w:type="spellStart"/>
      <w:r w:rsidRPr="00B217BC">
        <w:rPr>
          <w:rFonts w:ascii="Times New Roman" w:hAnsi="Times New Roman"/>
        </w:rPr>
        <w:t>Schrum</w:t>
      </w:r>
      <w:proofErr w:type="spellEnd"/>
      <w:r w:rsidRPr="00B217BC">
        <w:rPr>
          <w:rFonts w:ascii="Times New Roman" w:hAnsi="Times New Roman"/>
        </w:rPr>
        <w:t>, 2013)</w:t>
      </w:r>
      <w:r>
        <w:rPr>
          <w:rFonts w:ascii="Times New Roman" w:hAnsi="Times New Roman"/>
        </w:rPr>
        <w:t>.  Teachers need time to become comfortable on the machines and to plan out new curriculum and lessons (</w:t>
      </w:r>
      <w:proofErr w:type="spellStart"/>
      <w:r w:rsidRPr="00B217BC">
        <w:rPr>
          <w:rFonts w:ascii="Times New Roman" w:hAnsi="Times New Roman"/>
        </w:rPr>
        <w:t>Bonifaz</w:t>
      </w:r>
      <w:proofErr w:type="spellEnd"/>
      <w:r w:rsidRPr="00B217BC">
        <w:rPr>
          <w:rFonts w:ascii="Times New Roman" w:hAnsi="Times New Roman"/>
        </w:rPr>
        <w:t xml:space="preserve"> &amp; </w:t>
      </w:r>
      <w:proofErr w:type="spellStart"/>
      <w:r w:rsidRPr="00B217BC">
        <w:rPr>
          <w:rFonts w:ascii="Times New Roman" w:hAnsi="Times New Roman"/>
        </w:rPr>
        <w:t>Zucker</w:t>
      </w:r>
      <w:proofErr w:type="spellEnd"/>
      <w:r w:rsidRPr="00B217BC">
        <w:rPr>
          <w:rFonts w:ascii="Times New Roman" w:hAnsi="Times New Roman"/>
        </w:rPr>
        <w:t xml:space="preserve">, 2004; Burns, 2013; Costello, 1997; Holcomb, 2009; Levin &amp; </w:t>
      </w:r>
      <w:proofErr w:type="spellStart"/>
      <w:r w:rsidRPr="00B217BC">
        <w:rPr>
          <w:rFonts w:ascii="Times New Roman" w:hAnsi="Times New Roman"/>
        </w:rPr>
        <w:t>Schrum</w:t>
      </w:r>
      <w:proofErr w:type="spellEnd"/>
      <w:r w:rsidRPr="00B217BC">
        <w:rPr>
          <w:rFonts w:ascii="Times New Roman" w:hAnsi="Times New Roman"/>
        </w:rPr>
        <w:t>, 2013)</w:t>
      </w:r>
      <w:r>
        <w:rPr>
          <w:rFonts w:ascii="Times New Roman" w:hAnsi="Times New Roman"/>
        </w:rPr>
        <w:t>.  Students and parents also need to be trained on the laptops and given time to learn about the new devices (</w:t>
      </w:r>
      <w:proofErr w:type="spellStart"/>
      <w:r w:rsidRPr="00B217BC">
        <w:rPr>
          <w:rFonts w:ascii="Times New Roman" w:hAnsi="Times New Roman"/>
        </w:rPr>
        <w:t>Bonifaz</w:t>
      </w:r>
      <w:proofErr w:type="spellEnd"/>
      <w:r w:rsidRPr="00B217BC">
        <w:rPr>
          <w:rFonts w:ascii="Times New Roman" w:hAnsi="Times New Roman"/>
        </w:rPr>
        <w:t xml:space="preserve"> &amp; </w:t>
      </w:r>
      <w:proofErr w:type="spellStart"/>
      <w:r w:rsidRPr="00B217BC">
        <w:rPr>
          <w:rFonts w:ascii="Times New Roman" w:hAnsi="Times New Roman"/>
        </w:rPr>
        <w:t>Zucker</w:t>
      </w:r>
      <w:proofErr w:type="spellEnd"/>
      <w:r w:rsidRPr="00B217BC">
        <w:rPr>
          <w:rFonts w:ascii="Times New Roman" w:hAnsi="Times New Roman"/>
        </w:rPr>
        <w:t xml:space="preserve">, 2004; Burns, 2013; Costello, 1997; Holcomb, 2009; Levin &amp; </w:t>
      </w:r>
      <w:proofErr w:type="spellStart"/>
      <w:r w:rsidRPr="00B217BC">
        <w:rPr>
          <w:rFonts w:ascii="Times New Roman" w:hAnsi="Times New Roman"/>
        </w:rPr>
        <w:t>Schrum</w:t>
      </w:r>
      <w:proofErr w:type="spellEnd"/>
      <w:r w:rsidRPr="00B217BC">
        <w:rPr>
          <w:rFonts w:ascii="Times New Roman" w:hAnsi="Times New Roman"/>
        </w:rPr>
        <w:t>, 2013)</w:t>
      </w:r>
      <w:r>
        <w:rPr>
          <w:rFonts w:ascii="Times New Roman" w:hAnsi="Times New Roman"/>
        </w:rPr>
        <w:t>.</w:t>
      </w:r>
    </w:p>
    <w:p w:rsidR="00F67BC4" w:rsidRDefault="00F67BC4" w:rsidP="00B217BC">
      <w:pPr>
        <w:spacing w:line="480" w:lineRule="auto"/>
        <w:rPr>
          <w:rFonts w:ascii="Times New Roman" w:hAnsi="Times New Roman"/>
        </w:rPr>
      </w:pPr>
      <w:r>
        <w:rPr>
          <w:rFonts w:ascii="Times New Roman" w:hAnsi="Times New Roman"/>
        </w:rPr>
        <w:tab/>
        <w:t>Hardware and software need to be considered in any new technology implementation.  Districts need to look at their infrastructure and bandwidth and determine what, if any, improvements need to be made (</w:t>
      </w:r>
      <w:proofErr w:type="spellStart"/>
      <w:r w:rsidRPr="00B217BC">
        <w:rPr>
          <w:rFonts w:ascii="Times New Roman" w:hAnsi="Times New Roman"/>
        </w:rPr>
        <w:t>Bonifaz</w:t>
      </w:r>
      <w:proofErr w:type="spellEnd"/>
      <w:r w:rsidRPr="00B217BC">
        <w:rPr>
          <w:rFonts w:ascii="Times New Roman" w:hAnsi="Times New Roman"/>
        </w:rPr>
        <w:t xml:space="preserve"> &amp; </w:t>
      </w:r>
      <w:proofErr w:type="spellStart"/>
      <w:r w:rsidRPr="00B217BC">
        <w:rPr>
          <w:rFonts w:ascii="Times New Roman" w:hAnsi="Times New Roman"/>
        </w:rPr>
        <w:t>Zucker</w:t>
      </w:r>
      <w:proofErr w:type="spellEnd"/>
      <w:r w:rsidRPr="00B217BC">
        <w:rPr>
          <w:rFonts w:ascii="Times New Roman" w:hAnsi="Times New Roman"/>
        </w:rPr>
        <w:t xml:space="preserve">, 2004; Burns, 2013; Costello, 1997; Holcomb, 2009; Levin &amp; </w:t>
      </w:r>
      <w:proofErr w:type="spellStart"/>
      <w:r w:rsidRPr="00B217BC">
        <w:rPr>
          <w:rFonts w:ascii="Times New Roman" w:hAnsi="Times New Roman"/>
        </w:rPr>
        <w:t>Schrum</w:t>
      </w:r>
      <w:proofErr w:type="spellEnd"/>
      <w:r w:rsidRPr="00B217BC">
        <w:rPr>
          <w:rFonts w:ascii="Times New Roman" w:hAnsi="Times New Roman"/>
        </w:rPr>
        <w:t>, 2013)</w:t>
      </w:r>
      <w:r>
        <w:rPr>
          <w:rFonts w:ascii="Times New Roman" w:hAnsi="Times New Roman"/>
        </w:rPr>
        <w:t>.  Software needs to be purchased or licensed for teachers and students to use (</w:t>
      </w:r>
      <w:proofErr w:type="spellStart"/>
      <w:r w:rsidRPr="00B217BC">
        <w:rPr>
          <w:rFonts w:ascii="Times New Roman" w:hAnsi="Times New Roman"/>
        </w:rPr>
        <w:t>Bonifaz</w:t>
      </w:r>
      <w:proofErr w:type="spellEnd"/>
      <w:r w:rsidRPr="00B217BC">
        <w:rPr>
          <w:rFonts w:ascii="Times New Roman" w:hAnsi="Times New Roman"/>
        </w:rPr>
        <w:t xml:space="preserve"> &amp; </w:t>
      </w:r>
      <w:proofErr w:type="spellStart"/>
      <w:r w:rsidRPr="00B217BC">
        <w:rPr>
          <w:rFonts w:ascii="Times New Roman" w:hAnsi="Times New Roman"/>
        </w:rPr>
        <w:t>Zucker</w:t>
      </w:r>
      <w:proofErr w:type="spellEnd"/>
      <w:r w:rsidRPr="00B217BC">
        <w:rPr>
          <w:rFonts w:ascii="Times New Roman" w:hAnsi="Times New Roman"/>
        </w:rPr>
        <w:t xml:space="preserve">, 2004; Burns, 2013; Costello, 1997; Holcomb, 2009; Levin &amp; </w:t>
      </w:r>
      <w:proofErr w:type="spellStart"/>
      <w:r w:rsidRPr="00B217BC">
        <w:rPr>
          <w:rFonts w:ascii="Times New Roman" w:hAnsi="Times New Roman"/>
        </w:rPr>
        <w:t>Schrum</w:t>
      </w:r>
      <w:proofErr w:type="spellEnd"/>
      <w:r w:rsidRPr="00B217BC">
        <w:rPr>
          <w:rFonts w:ascii="Times New Roman" w:hAnsi="Times New Roman"/>
        </w:rPr>
        <w:t>, 2013)</w:t>
      </w:r>
      <w:r>
        <w:rPr>
          <w:rFonts w:ascii="Times New Roman" w:hAnsi="Times New Roman"/>
        </w:rPr>
        <w:t>.  Additional support personnel may need to be hired to manage the new hardware and software and work with teachers and students on technical issues (</w:t>
      </w:r>
      <w:proofErr w:type="spellStart"/>
      <w:r w:rsidRPr="00B217BC">
        <w:rPr>
          <w:rFonts w:ascii="Times New Roman" w:hAnsi="Times New Roman"/>
        </w:rPr>
        <w:t>Bonifaz</w:t>
      </w:r>
      <w:proofErr w:type="spellEnd"/>
      <w:r w:rsidRPr="00B217BC">
        <w:rPr>
          <w:rFonts w:ascii="Times New Roman" w:hAnsi="Times New Roman"/>
        </w:rPr>
        <w:t xml:space="preserve"> &amp; </w:t>
      </w:r>
      <w:proofErr w:type="spellStart"/>
      <w:r w:rsidRPr="00B217BC">
        <w:rPr>
          <w:rFonts w:ascii="Times New Roman" w:hAnsi="Times New Roman"/>
        </w:rPr>
        <w:t>Zucker</w:t>
      </w:r>
      <w:proofErr w:type="spellEnd"/>
      <w:r w:rsidRPr="00B217BC">
        <w:rPr>
          <w:rFonts w:ascii="Times New Roman" w:hAnsi="Times New Roman"/>
        </w:rPr>
        <w:t xml:space="preserve">, 2004; Burns, 2013; Costello, 1997; Holcomb, 2009; Levin &amp; </w:t>
      </w:r>
      <w:proofErr w:type="spellStart"/>
      <w:r w:rsidRPr="00B217BC">
        <w:rPr>
          <w:rFonts w:ascii="Times New Roman" w:hAnsi="Times New Roman"/>
        </w:rPr>
        <w:t>Schrum</w:t>
      </w:r>
      <w:proofErr w:type="spellEnd"/>
      <w:r w:rsidRPr="00B217BC">
        <w:rPr>
          <w:rFonts w:ascii="Times New Roman" w:hAnsi="Times New Roman"/>
        </w:rPr>
        <w:t>, 2013)</w:t>
      </w:r>
      <w:r>
        <w:rPr>
          <w:rFonts w:ascii="Times New Roman" w:hAnsi="Times New Roman"/>
        </w:rPr>
        <w:t>.</w:t>
      </w:r>
    </w:p>
    <w:p w:rsidR="00B217BC" w:rsidRPr="00B217BC" w:rsidRDefault="00F67BC4" w:rsidP="00B217BC">
      <w:pPr>
        <w:spacing w:line="480" w:lineRule="auto"/>
        <w:rPr>
          <w:rFonts w:ascii="Times New Roman" w:hAnsi="Times New Roman"/>
        </w:rPr>
      </w:pPr>
      <w:r>
        <w:rPr>
          <w:rFonts w:ascii="Times New Roman" w:hAnsi="Times New Roman"/>
        </w:rPr>
        <w:tab/>
        <w:t>The final piece of a technology implementation program is the monitoring and evaluation of the program.  Program monitoring needs to be ongoing (</w:t>
      </w:r>
      <w:proofErr w:type="spellStart"/>
      <w:r w:rsidRPr="00B217BC">
        <w:rPr>
          <w:rFonts w:ascii="Times New Roman" w:hAnsi="Times New Roman"/>
        </w:rPr>
        <w:t>Bonifaz</w:t>
      </w:r>
      <w:proofErr w:type="spellEnd"/>
      <w:r w:rsidRPr="00B217BC">
        <w:rPr>
          <w:rFonts w:ascii="Times New Roman" w:hAnsi="Times New Roman"/>
        </w:rPr>
        <w:t xml:space="preserve"> &amp; </w:t>
      </w:r>
      <w:proofErr w:type="spellStart"/>
      <w:r w:rsidRPr="00B217BC">
        <w:rPr>
          <w:rFonts w:ascii="Times New Roman" w:hAnsi="Times New Roman"/>
        </w:rPr>
        <w:t>Zucker</w:t>
      </w:r>
      <w:proofErr w:type="spellEnd"/>
      <w:r w:rsidRPr="00B217BC">
        <w:rPr>
          <w:rFonts w:ascii="Times New Roman" w:hAnsi="Times New Roman"/>
        </w:rPr>
        <w:t xml:space="preserve">, 2004; Burns, 2013; Costello, 1997; Holcomb, 2009; Levin &amp; </w:t>
      </w:r>
      <w:proofErr w:type="spellStart"/>
      <w:r w:rsidRPr="00B217BC">
        <w:rPr>
          <w:rFonts w:ascii="Times New Roman" w:hAnsi="Times New Roman"/>
        </w:rPr>
        <w:t>Schrum</w:t>
      </w:r>
      <w:proofErr w:type="spellEnd"/>
      <w:r w:rsidRPr="00B217BC">
        <w:rPr>
          <w:rFonts w:ascii="Times New Roman" w:hAnsi="Times New Roman"/>
        </w:rPr>
        <w:t>, 2013)</w:t>
      </w:r>
      <w:r>
        <w:rPr>
          <w:rFonts w:ascii="Times New Roman" w:hAnsi="Times New Roman"/>
        </w:rPr>
        <w:t>. Technology evaluation is complex and school leaders need to determine which aspects of the program they wish to evaluate (</w:t>
      </w:r>
      <w:proofErr w:type="spellStart"/>
      <w:r w:rsidRPr="00B217BC">
        <w:rPr>
          <w:rFonts w:ascii="Times New Roman" w:hAnsi="Times New Roman"/>
        </w:rPr>
        <w:t>Bonifaz</w:t>
      </w:r>
      <w:proofErr w:type="spellEnd"/>
      <w:r w:rsidRPr="00B217BC">
        <w:rPr>
          <w:rFonts w:ascii="Times New Roman" w:hAnsi="Times New Roman"/>
        </w:rPr>
        <w:t xml:space="preserve"> &amp; </w:t>
      </w:r>
      <w:proofErr w:type="spellStart"/>
      <w:r w:rsidRPr="00B217BC">
        <w:rPr>
          <w:rFonts w:ascii="Times New Roman" w:hAnsi="Times New Roman"/>
        </w:rPr>
        <w:t>Zucker</w:t>
      </w:r>
      <w:proofErr w:type="spellEnd"/>
      <w:r w:rsidRPr="00B217BC">
        <w:rPr>
          <w:rFonts w:ascii="Times New Roman" w:hAnsi="Times New Roman"/>
        </w:rPr>
        <w:t xml:space="preserve">, 2004; Burns, 2013; Costello, 1997; Holcomb, 2009; Levin &amp; </w:t>
      </w:r>
      <w:proofErr w:type="spellStart"/>
      <w:r w:rsidRPr="00B217BC">
        <w:rPr>
          <w:rFonts w:ascii="Times New Roman" w:hAnsi="Times New Roman"/>
        </w:rPr>
        <w:t>Schrum</w:t>
      </w:r>
      <w:proofErr w:type="spellEnd"/>
      <w:r w:rsidRPr="00B217BC">
        <w:rPr>
          <w:rFonts w:ascii="Times New Roman" w:hAnsi="Times New Roman"/>
        </w:rPr>
        <w:t>, 2013)</w:t>
      </w:r>
      <w:r>
        <w:rPr>
          <w:rFonts w:ascii="Times New Roman" w:hAnsi="Times New Roman"/>
        </w:rPr>
        <w:t>.  Some o</w:t>
      </w:r>
      <w:r w:rsidR="00B4347D">
        <w:rPr>
          <w:rFonts w:ascii="Times New Roman" w:hAnsi="Times New Roman"/>
        </w:rPr>
        <w:t>f those questions might include if teachers are using the devices effectively, if devices are being maintained properly, and if student learning is occurring (</w:t>
      </w:r>
      <w:proofErr w:type="spellStart"/>
      <w:r w:rsidR="00B4347D" w:rsidRPr="00B217BC">
        <w:rPr>
          <w:rFonts w:ascii="Times New Roman" w:hAnsi="Times New Roman"/>
        </w:rPr>
        <w:t>Bonifaz</w:t>
      </w:r>
      <w:proofErr w:type="spellEnd"/>
      <w:r w:rsidR="00B4347D" w:rsidRPr="00B217BC">
        <w:rPr>
          <w:rFonts w:ascii="Times New Roman" w:hAnsi="Times New Roman"/>
        </w:rPr>
        <w:t xml:space="preserve"> &amp; </w:t>
      </w:r>
      <w:proofErr w:type="spellStart"/>
      <w:r w:rsidR="00B4347D" w:rsidRPr="00B217BC">
        <w:rPr>
          <w:rFonts w:ascii="Times New Roman" w:hAnsi="Times New Roman"/>
        </w:rPr>
        <w:t>Zucker</w:t>
      </w:r>
      <w:proofErr w:type="spellEnd"/>
      <w:r w:rsidR="00B4347D" w:rsidRPr="00B217BC">
        <w:rPr>
          <w:rFonts w:ascii="Times New Roman" w:hAnsi="Times New Roman"/>
        </w:rPr>
        <w:t xml:space="preserve">, 2004; Burns, 2013; Costello, 1997; Holcomb, 2009; Levin &amp; </w:t>
      </w:r>
      <w:proofErr w:type="spellStart"/>
      <w:r w:rsidR="00B4347D" w:rsidRPr="00B217BC">
        <w:rPr>
          <w:rFonts w:ascii="Times New Roman" w:hAnsi="Times New Roman"/>
        </w:rPr>
        <w:t>Schrum</w:t>
      </w:r>
      <w:proofErr w:type="spellEnd"/>
      <w:r w:rsidR="00B4347D" w:rsidRPr="00B217BC">
        <w:rPr>
          <w:rFonts w:ascii="Times New Roman" w:hAnsi="Times New Roman"/>
        </w:rPr>
        <w:t>, 2013)</w:t>
      </w:r>
      <w:r w:rsidR="00B4347D">
        <w:rPr>
          <w:rFonts w:ascii="Times New Roman" w:hAnsi="Times New Roman"/>
        </w:rPr>
        <w:t>.</w:t>
      </w:r>
    </w:p>
    <w:p w:rsidR="00B4347D" w:rsidRPr="00E060E5" w:rsidRDefault="00B4347D" w:rsidP="00EA3B29">
      <w:pPr>
        <w:pStyle w:val="Body1"/>
        <w:spacing w:line="480" w:lineRule="auto"/>
        <w:ind w:firstLine="720"/>
      </w:pPr>
      <w:r>
        <w:rPr>
          <w:rFonts w:hAnsi="Arial Unicode MS"/>
        </w:rPr>
        <w:t>While the implementation process of a one-to-one laptop program can be lengthy and arduous, when a program is successful it can have many benefits to student learning.  Individualized instruction, student engagement, and an</w:t>
      </w:r>
      <w:r w:rsidR="00E060E5">
        <w:rPr>
          <w:rFonts w:hAnsi="Arial Unicode MS"/>
        </w:rPr>
        <w:t xml:space="preserve">ywhere, anytime learning are just a few examples of the impact of one-to-one laptop programs.  </w:t>
      </w:r>
      <w:r>
        <w:rPr>
          <w:rFonts w:hAnsi="Arial Unicode MS"/>
        </w:rPr>
        <w:t xml:space="preserve">According to a study done by Mabry, </w:t>
      </w:r>
      <w:proofErr w:type="spellStart"/>
      <w:r>
        <w:rPr>
          <w:rFonts w:hAnsi="Arial Unicode MS"/>
        </w:rPr>
        <w:t>Radlick</w:t>
      </w:r>
      <w:proofErr w:type="spellEnd"/>
      <w:r>
        <w:rPr>
          <w:rFonts w:hAnsi="Arial Unicode MS"/>
        </w:rPr>
        <w:t xml:space="preserve">, and </w:t>
      </w:r>
      <w:proofErr w:type="spellStart"/>
      <w:r>
        <w:rPr>
          <w:rFonts w:hAnsi="Arial Unicode MS"/>
        </w:rPr>
        <w:t>Doane</w:t>
      </w:r>
      <w:proofErr w:type="spellEnd"/>
      <w:r>
        <w:rPr>
          <w:rFonts w:hAnsi="Arial Unicode MS"/>
        </w:rPr>
        <w:t xml:space="preserve"> (</w:t>
      </w:r>
      <w:r w:rsidR="00E060E5">
        <w:rPr>
          <w:rFonts w:hAnsi="Arial Unicode MS"/>
        </w:rPr>
        <w:t>2010), "s</w:t>
      </w:r>
      <w:r>
        <w:rPr>
          <w:rFonts w:hAnsi="Arial Unicode MS"/>
        </w:rPr>
        <w:t>tudents want personalized and customized learning</w:t>
      </w:r>
      <w:r w:rsidR="00E060E5">
        <w:rPr>
          <w:rFonts w:hAnsi="Arial Unicode MS"/>
        </w:rPr>
        <w:t>"</w:t>
      </w:r>
      <w:r>
        <w:rPr>
          <w:rFonts w:hAnsi="Arial Unicode MS"/>
        </w:rPr>
        <w:t xml:space="preserve"> (p. 76).  Through </w:t>
      </w:r>
      <w:r w:rsidR="00F56C93">
        <w:rPr>
          <w:rFonts w:hAnsi="Arial Unicode MS"/>
        </w:rPr>
        <w:t>one-to-one</w:t>
      </w:r>
      <w:r>
        <w:rPr>
          <w:rFonts w:hAnsi="Arial Unicode MS"/>
        </w:rPr>
        <w:t xml:space="preserve"> </w:t>
      </w:r>
      <w:r w:rsidR="00E57B38">
        <w:rPr>
          <w:rFonts w:hAnsi="Arial Unicode MS"/>
        </w:rPr>
        <w:t xml:space="preserve">computing, teachers </w:t>
      </w:r>
      <w:r>
        <w:rPr>
          <w:rFonts w:hAnsi="Arial Unicode MS"/>
        </w:rPr>
        <w:t>tailor curriculum to student needs.</w:t>
      </w:r>
      <w:r w:rsidR="00E57B38">
        <w:rPr>
          <w:rFonts w:hAnsi="Arial Unicode MS"/>
        </w:rPr>
        <w:t xml:space="preserve">  Students actually create</w:t>
      </w:r>
      <w:r>
        <w:rPr>
          <w:rFonts w:hAnsi="Arial Unicode MS"/>
        </w:rPr>
        <w:t xml:space="preserve"> their own academic pathway</w:t>
      </w:r>
      <w:r w:rsidR="00E57B38">
        <w:rPr>
          <w:rFonts w:hAnsi="Arial Unicode MS"/>
        </w:rPr>
        <w:t>s.  "T</w:t>
      </w:r>
      <w:r>
        <w:rPr>
          <w:rFonts w:hAnsi="Arial Unicode MS"/>
        </w:rPr>
        <w:t>he increased abilities to individualize instruction and provide self-paced instruction are critical qualities of a learner-centered environment</w:t>
      </w:r>
      <w:r>
        <w:rPr>
          <w:rFonts w:hAnsi="Arial Unicode MS"/>
        </w:rPr>
        <w:t>”</w:t>
      </w:r>
      <w:r>
        <w:rPr>
          <w:rFonts w:hAnsi="Arial Unicode MS"/>
        </w:rPr>
        <w:t xml:space="preserve"> (</w:t>
      </w:r>
      <w:r w:rsidR="00E57B38">
        <w:rPr>
          <w:rFonts w:hAnsi="Arial Unicode MS"/>
        </w:rPr>
        <w:t xml:space="preserve">Dunleavy, Dexter, and </w:t>
      </w:r>
      <w:proofErr w:type="spellStart"/>
      <w:r w:rsidR="00E57B38">
        <w:rPr>
          <w:rFonts w:hAnsi="Arial Unicode MS"/>
        </w:rPr>
        <w:t>Heinecke</w:t>
      </w:r>
      <w:proofErr w:type="spellEnd"/>
      <w:r w:rsidR="00E57B38">
        <w:rPr>
          <w:rFonts w:hAnsi="Arial Unicode MS"/>
        </w:rPr>
        <w:t xml:space="preserve">, 2007, </w:t>
      </w:r>
      <w:r>
        <w:rPr>
          <w:rFonts w:hAnsi="Arial Unicode MS"/>
        </w:rPr>
        <w:t xml:space="preserve">p.449). </w:t>
      </w:r>
      <w:r w:rsidR="00E57B38">
        <w:rPr>
          <w:rFonts w:hAnsi="Arial Unicode MS"/>
        </w:rPr>
        <w:t xml:space="preserve"> "T</w:t>
      </w:r>
      <w:r>
        <w:rPr>
          <w:rFonts w:hAnsi="Arial Unicode MS"/>
        </w:rPr>
        <w:t xml:space="preserve">he </w:t>
      </w:r>
      <w:r w:rsidR="00F56C93">
        <w:rPr>
          <w:rFonts w:hAnsi="Arial Unicode MS"/>
        </w:rPr>
        <w:t>one-to-one</w:t>
      </w:r>
      <w:r>
        <w:rPr>
          <w:rFonts w:hAnsi="Arial Unicode MS"/>
        </w:rPr>
        <w:t xml:space="preserve"> environment makes learning more interesting and fun because students are able to access programs that allow them to explore content in and on their own terms rather than just being passive recipients</w:t>
      </w:r>
      <w:r w:rsidR="000D5640">
        <w:rPr>
          <w:rFonts w:hAnsi="Arial Unicode MS"/>
        </w:rPr>
        <w:t>"</w:t>
      </w:r>
      <w:r>
        <w:rPr>
          <w:rFonts w:hAnsi="Arial Unicode MS"/>
        </w:rPr>
        <w:t xml:space="preserve"> (</w:t>
      </w:r>
      <w:proofErr w:type="spellStart"/>
      <w:r w:rsidR="00E57B38">
        <w:rPr>
          <w:rFonts w:hAnsi="Arial Unicode MS"/>
        </w:rPr>
        <w:t>Prettyman</w:t>
      </w:r>
      <w:proofErr w:type="spellEnd"/>
      <w:r w:rsidR="00E57B38">
        <w:rPr>
          <w:rFonts w:hAnsi="Arial Unicode MS"/>
        </w:rPr>
        <w:t xml:space="preserve">, Ward, </w:t>
      </w:r>
      <w:proofErr w:type="spellStart"/>
      <w:r w:rsidR="00E57B38">
        <w:rPr>
          <w:rFonts w:hAnsi="Arial Unicode MS"/>
        </w:rPr>
        <w:t>Jauk</w:t>
      </w:r>
      <w:proofErr w:type="spellEnd"/>
      <w:r w:rsidR="00E57B38">
        <w:rPr>
          <w:rFonts w:hAnsi="Arial Unicode MS"/>
        </w:rPr>
        <w:t xml:space="preserve">, and </w:t>
      </w:r>
      <w:proofErr w:type="spellStart"/>
      <w:r w:rsidR="00E57B38">
        <w:rPr>
          <w:rFonts w:hAnsi="Arial Unicode MS"/>
        </w:rPr>
        <w:t>Awad</w:t>
      </w:r>
      <w:proofErr w:type="spellEnd"/>
      <w:r w:rsidR="00E57B38">
        <w:rPr>
          <w:rFonts w:hAnsi="Arial Unicode MS"/>
        </w:rPr>
        <w:t xml:space="preserve">, 2012, </w:t>
      </w:r>
      <w:r>
        <w:rPr>
          <w:rFonts w:hAnsi="Arial Unicode MS"/>
        </w:rPr>
        <w:t xml:space="preserve">p.11). </w:t>
      </w:r>
      <w:r w:rsidR="000D5640">
        <w:rPr>
          <w:rFonts w:hAnsi="Arial Unicode MS"/>
        </w:rPr>
        <w:t xml:space="preserve"> </w:t>
      </w:r>
      <w:r>
        <w:rPr>
          <w:rFonts w:hAnsi="Arial Unicode MS"/>
        </w:rPr>
        <w:t>“</w:t>
      </w:r>
      <w:r w:rsidR="000D5640">
        <w:rPr>
          <w:rFonts w:hAnsi="Arial Unicode MS"/>
        </w:rPr>
        <w:t>T</w:t>
      </w:r>
      <w:r>
        <w:rPr>
          <w:rFonts w:hAnsi="Arial Unicode MS"/>
        </w:rPr>
        <w:t xml:space="preserve">he </w:t>
      </w:r>
      <w:r w:rsidR="00F56C93">
        <w:rPr>
          <w:rFonts w:hAnsi="Arial Unicode MS"/>
        </w:rPr>
        <w:t>one-to-one</w:t>
      </w:r>
      <w:r>
        <w:rPr>
          <w:rFonts w:hAnsi="Arial Unicode MS"/>
        </w:rPr>
        <w:t xml:space="preserve"> environment has the potential to promote authentic learning, enabling students to create both semantic and personal significance with academic concepts in the context of the world around them</w:t>
      </w:r>
      <w:r>
        <w:rPr>
          <w:rFonts w:hAnsi="Arial Unicode MS"/>
        </w:rPr>
        <w:t>”</w:t>
      </w:r>
      <w:r>
        <w:rPr>
          <w:rFonts w:hAnsi="Arial Unicode MS"/>
        </w:rPr>
        <w:t xml:space="preserve"> (</w:t>
      </w:r>
      <w:r w:rsidR="000D5640">
        <w:rPr>
          <w:rFonts w:hAnsi="Arial Unicode MS"/>
        </w:rPr>
        <w:t xml:space="preserve">Spires, </w:t>
      </w:r>
      <w:proofErr w:type="spellStart"/>
      <w:r w:rsidR="000D5640">
        <w:rPr>
          <w:rFonts w:hAnsi="Arial Unicode MS"/>
        </w:rPr>
        <w:t>Wiebe</w:t>
      </w:r>
      <w:proofErr w:type="spellEnd"/>
      <w:r w:rsidR="000D5640">
        <w:rPr>
          <w:rFonts w:hAnsi="Arial Unicode MS"/>
        </w:rPr>
        <w:t xml:space="preserve">, Young, </w:t>
      </w:r>
      <w:proofErr w:type="spellStart"/>
      <w:r w:rsidR="000D5640">
        <w:rPr>
          <w:rFonts w:hAnsi="Arial Unicode MS"/>
        </w:rPr>
        <w:t>Hollebrands</w:t>
      </w:r>
      <w:proofErr w:type="spellEnd"/>
      <w:r w:rsidR="000D5640">
        <w:rPr>
          <w:rFonts w:hAnsi="Arial Unicode MS"/>
        </w:rPr>
        <w:t xml:space="preserve">, and Lee, 2009, </w:t>
      </w:r>
      <w:r>
        <w:rPr>
          <w:rFonts w:hAnsi="Arial Unicode MS"/>
        </w:rPr>
        <w:t xml:space="preserve">p.8).  </w:t>
      </w:r>
    </w:p>
    <w:p w:rsidR="00B4347D" w:rsidRPr="00E060E5" w:rsidRDefault="00B4347D" w:rsidP="00E060E5">
      <w:pPr>
        <w:pStyle w:val="Body1"/>
        <w:spacing w:line="480" w:lineRule="auto"/>
        <w:ind w:firstLine="720"/>
      </w:pPr>
      <w:r>
        <w:rPr>
          <w:rFonts w:hAnsi="Arial Unicode MS"/>
        </w:rPr>
        <w:t xml:space="preserve">With </w:t>
      </w:r>
      <w:r w:rsidR="00F56C93">
        <w:rPr>
          <w:rFonts w:hAnsi="Arial Unicode MS"/>
        </w:rPr>
        <w:t>one-to-one</w:t>
      </w:r>
      <w:r>
        <w:rPr>
          <w:rFonts w:hAnsi="Arial Unicode MS"/>
        </w:rPr>
        <w:t xml:space="preserve"> computing, students have access to information anytime anywhere.  Using these devices helps students extend their learning beyond the boundaries of the school and classroom walls (Downey and Bishop, 2</w:t>
      </w:r>
      <w:r w:rsidR="000D5640">
        <w:rPr>
          <w:rFonts w:hAnsi="Arial Unicode MS"/>
        </w:rPr>
        <w:t xml:space="preserve">012; Hill, 2011; Spires et al., </w:t>
      </w:r>
      <w:r>
        <w:rPr>
          <w:rFonts w:hAnsi="Arial Unicode MS"/>
        </w:rPr>
        <w:t xml:space="preserve">2009).   </w:t>
      </w:r>
      <w:proofErr w:type="spellStart"/>
      <w:r>
        <w:rPr>
          <w:rFonts w:hAnsi="Arial Unicode MS"/>
        </w:rPr>
        <w:t>Prettyman</w:t>
      </w:r>
      <w:proofErr w:type="spellEnd"/>
      <w:r>
        <w:rPr>
          <w:rFonts w:hAnsi="Arial Unicode MS"/>
        </w:rPr>
        <w:t xml:space="preserve"> et al. (2012) notes that learning does not occur in a vacuum, in the container of the classroom or the textbook, but rather it exists in a dialectic relationship to all that they can now find and access with the technologies they have (p. 11).   This technology empowers stud</w:t>
      </w:r>
      <w:r w:rsidR="00E060E5">
        <w:rPr>
          <w:rFonts w:hAnsi="Arial Unicode MS"/>
        </w:rPr>
        <w:t xml:space="preserve">ents to access an abundance of </w:t>
      </w:r>
      <w:r>
        <w:rPr>
          <w:rFonts w:hAnsi="Arial Unicode MS"/>
        </w:rPr>
        <w:t>information, quickly and easily without the constraints of time or space (</w:t>
      </w:r>
      <w:proofErr w:type="spellStart"/>
      <w:r>
        <w:rPr>
          <w:rFonts w:hAnsi="Arial Unicode MS"/>
        </w:rPr>
        <w:t>Downes</w:t>
      </w:r>
      <w:proofErr w:type="spellEnd"/>
      <w:r>
        <w:rPr>
          <w:rFonts w:hAnsi="Arial Unicode MS"/>
        </w:rPr>
        <w:t xml:space="preserve"> &amp; Bishop, 2012; </w:t>
      </w:r>
      <w:proofErr w:type="spellStart"/>
      <w:r>
        <w:rPr>
          <w:rFonts w:hAnsi="Arial Unicode MS"/>
        </w:rPr>
        <w:t>Prettyman</w:t>
      </w:r>
      <w:proofErr w:type="spellEnd"/>
      <w:r>
        <w:rPr>
          <w:rFonts w:hAnsi="Arial Unicode MS"/>
        </w:rPr>
        <w:t xml:space="preserve"> et al. 2012).</w:t>
      </w:r>
    </w:p>
    <w:p w:rsidR="00EA3B29" w:rsidRDefault="00B4347D" w:rsidP="00B4347D">
      <w:pPr>
        <w:pStyle w:val="Body1"/>
        <w:spacing w:line="480" w:lineRule="auto"/>
        <w:rPr>
          <w:rFonts w:hAnsi="Arial Unicode MS"/>
        </w:rPr>
      </w:pPr>
      <w:r>
        <w:rPr>
          <w:rFonts w:hAnsi="Arial Unicode MS"/>
          <w:b/>
        </w:rPr>
        <w:tab/>
      </w:r>
      <w:r w:rsidR="009139B9">
        <w:rPr>
          <w:rFonts w:hAnsi="Arial Unicode MS"/>
        </w:rPr>
        <w:t>O</w:t>
      </w:r>
      <w:r w:rsidR="00F56C93">
        <w:rPr>
          <w:rFonts w:hAnsi="Arial Unicode MS"/>
        </w:rPr>
        <w:t>ne-to-one</w:t>
      </w:r>
      <w:r>
        <w:rPr>
          <w:rFonts w:hAnsi="Arial Unicode MS"/>
        </w:rPr>
        <w:t xml:space="preserve"> computing moves students to be active learners and connect with content in a more personalized and hands on way (</w:t>
      </w:r>
      <w:proofErr w:type="spellStart"/>
      <w:r>
        <w:rPr>
          <w:rFonts w:hAnsi="Arial Unicode MS"/>
        </w:rPr>
        <w:t>Downes</w:t>
      </w:r>
      <w:proofErr w:type="spellEnd"/>
      <w:r>
        <w:rPr>
          <w:rFonts w:hAnsi="Arial Unicode MS"/>
        </w:rPr>
        <w:t xml:space="preserve"> and Bishop, 2012; </w:t>
      </w:r>
      <w:proofErr w:type="spellStart"/>
      <w:r>
        <w:rPr>
          <w:rFonts w:hAnsi="Arial Unicode MS"/>
        </w:rPr>
        <w:t>Prettyman</w:t>
      </w:r>
      <w:proofErr w:type="spellEnd"/>
      <w:r>
        <w:rPr>
          <w:rFonts w:hAnsi="Arial Unicode MS"/>
        </w:rPr>
        <w:t xml:space="preserve"> et al., 2012; Spires et al., 2009).   </w:t>
      </w:r>
      <w:r>
        <w:rPr>
          <w:rFonts w:hAnsi="Arial Unicode MS"/>
        </w:rPr>
        <w:t>“</w:t>
      </w:r>
      <w:r>
        <w:rPr>
          <w:rFonts w:hAnsi="Arial Unicode MS"/>
        </w:rPr>
        <w:t>Technology tools can actually serve as an extension of student thinking and learning, with students literally tapping into endless networks of imagination</w:t>
      </w:r>
      <w:r>
        <w:rPr>
          <w:rFonts w:hAnsi="Arial Unicode MS"/>
        </w:rPr>
        <w:t>”</w:t>
      </w:r>
      <w:r>
        <w:rPr>
          <w:rFonts w:hAnsi="Arial Unicode MS"/>
        </w:rPr>
        <w:t>(Spires et al. 2009, p. 8).  Students become creators of knowledge instead of passive consumers.  They are connected to an entire w</w:t>
      </w:r>
      <w:r w:rsidR="00E060E5">
        <w:rPr>
          <w:rFonts w:hAnsi="Arial Unicode MS"/>
        </w:rPr>
        <w:t xml:space="preserve">orld through their technology </w:t>
      </w:r>
      <w:r>
        <w:rPr>
          <w:rFonts w:hAnsi="Arial Unicode MS"/>
        </w:rPr>
        <w:t>(</w:t>
      </w:r>
      <w:proofErr w:type="spellStart"/>
      <w:r>
        <w:rPr>
          <w:rFonts w:hAnsi="Arial Unicode MS"/>
        </w:rPr>
        <w:t>Prettyman</w:t>
      </w:r>
      <w:proofErr w:type="spellEnd"/>
      <w:r>
        <w:rPr>
          <w:rFonts w:hAnsi="Arial Unicode MS"/>
        </w:rPr>
        <w:t xml:space="preserve"> et al. 2012, Spires et al., 2009).  Students are steeped in inquiry based learning with this technology as they use it to solve problems, analyze problems, and construct meaning about content being learned (</w:t>
      </w:r>
      <w:proofErr w:type="spellStart"/>
      <w:r>
        <w:rPr>
          <w:rFonts w:hAnsi="Arial Unicode MS"/>
        </w:rPr>
        <w:t>Downes</w:t>
      </w:r>
      <w:proofErr w:type="spellEnd"/>
      <w:r>
        <w:rPr>
          <w:rFonts w:hAnsi="Arial Unicode MS"/>
        </w:rPr>
        <w:t xml:space="preserve"> &amp; Bishop, 2012; </w:t>
      </w:r>
      <w:proofErr w:type="spellStart"/>
      <w:r>
        <w:rPr>
          <w:rFonts w:hAnsi="Arial Unicode MS"/>
        </w:rPr>
        <w:t>Prettyman</w:t>
      </w:r>
      <w:proofErr w:type="spellEnd"/>
      <w:r>
        <w:rPr>
          <w:rFonts w:hAnsi="Arial Unicode MS"/>
        </w:rPr>
        <w:t xml:space="preserve"> et al, 2012, Spires et al., 2009).</w:t>
      </w:r>
    </w:p>
    <w:p w:rsidR="00EA3B29" w:rsidRPr="009139B9" w:rsidRDefault="00F56C93" w:rsidP="009139B9">
      <w:pPr>
        <w:pStyle w:val="Body1"/>
        <w:spacing w:line="480" w:lineRule="auto"/>
        <w:ind w:firstLine="720"/>
      </w:pPr>
      <w:r>
        <w:rPr>
          <w:rFonts w:hAnsi="Arial Unicode MS"/>
        </w:rPr>
        <w:t xml:space="preserve">While one-to-one computing does afford many opportunities to middle school students, there are some challenges in bringing this kind of program to a school.  Issues of equity sometimes referred to as the digital divide, have to be addressed including access to devices and the Internet at home. </w:t>
      </w:r>
      <w:r w:rsidR="000D5640">
        <w:rPr>
          <w:rFonts w:hAnsi="Arial Unicode MS"/>
        </w:rPr>
        <w:t xml:space="preserve">  A</w:t>
      </w:r>
      <w:r>
        <w:rPr>
          <w:rFonts w:hAnsi="Arial Unicode MS"/>
        </w:rPr>
        <w:t>pproximately 16% of our nation</w:t>
      </w:r>
      <w:r>
        <w:rPr>
          <w:rFonts w:hAnsi="Arial Unicode MS"/>
        </w:rPr>
        <w:t>’</w:t>
      </w:r>
      <w:r>
        <w:rPr>
          <w:rFonts w:hAnsi="Arial Unicode MS"/>
        </w:rPr>
        <w:t>s students lack home access to the Internet</w:t>
      </w:r>
      <w:r w:rsidR="000D5640">
        <w:rPr>
          <w:rFonts w:hAnsi="Arial Unicode MS"/>
        </w:rPr>
        <w:t xml:space="preserve"> (</w:t>
      </w:r>
      <w:proofErr w:type="spellStart"/>
      <w:r w:rsidR="000D5640">
        <w:rPr>
          <w:rFonts w:hAnsi="Arial Unicode MS"/>
        </w:rPr>
        <w:t>Downes</w:t>
      </w:r>
      <w:proofErr w:type="spellEnd"/>
      <w:r w:rsidR="000D5640">
        <w:rPr>
          <w:rFonts w:hAnsi="Arial Unicode MS"/>
        </w:rPr>
        <w:t xml:space="preserve"> and Bishop, 2012).  N</w:t>
      </w:r>
      <w:r>
        <w:rPr>
          <w:rFonts w:hAnsi="Arial Unicode MS"/>
        </w:rPr>
        <w:t>ot all one-to-one initiatives are successful or even show positive influence on the learning and teaching process</w:t>
      </w:r>
      <w:r w:rsidR="000D5640">
        <w:rPr>
          <w:rFonts w:hAnsi="Arial Unicode MS"/>
        </w:rPr>
        <w:t xml:space="preserve"> (Holcomb, 2010)</w:t>
      </w:r>
      <w:r>
        <w:rPr>
          <w:rFonts w:hAnsi="Arial Unicode MS"/>
        </w:rPr>
        <w:t>.  Some schools terminated their one-to-one initiatives because of students</w:t>
      </w:r>
      <w:r>
        <w:rPr>
          <w:rFonts w:hAnsi="Arial Unicode MS"/>
        </w:rPr>
        <w:t>’</w:t>
      </w:r>
      <w:r>
        <w:rPr>
          <w:rFonts w:hAnsi="Arial Unicode MS"/>
        </w:rPr>
        <w:t xml:space="preserve"> misuse of laptops</w:t>
      </w:r>
      <w:r w:rsidR="000D5640">
        <w:rPr>
          <w:rFonts w:hAnsi="Arial Unicode MS"/>
        </w:rPr>
        <w:t xml:space="preserve"> (Holcomb, 2010)</w:t>
      </w:r>
      <w:r>
        <w:rPr>
          <w:rFonts w:hAnsi="Arial Unicode MS"/>
        </w:rPr>
        <w:t xml:space="preserve">. </w:t>
      </w:r>
      <w:r w:rsidR="000D5640">
        <w:rPr>
          <w:rFonts w:hAnsi="Arial Unicode MS"/>
        </w:rPr>
        <w:t>O</w:t>
      </w:r>
      <w:r>
        <w:rPr>
          <w:rFonts w:hAnsi="Arial Unicode MS"/>
        </w:rPr>
        <w:t>ther challenges include management problems, an increase in teacher workload, and difficulty linking laptop use to learning outcomes and standards</w:t>
      </w:r>
      <w:r w:rsidR="000D5640">
        <w:rPr>
          <w:rFonts w:hAnsi="Arial Unicode MS"/>
        </w:rPr>
        <w:t xml:space="preserve"> (Dunleavy et al</w:t>
      </w:r>
      <w:r>
        <w:rPr>
          <w:rFonts w:hAnsi="Arial Unicode MS"/>
        </w:rPr>
        <w:t>.</w:t>
      </w:r>
      <w:r w:rsidR="000D5640">
        <w:rPr>
          <w:rFonts w:hAnsi="Arial Unicode MS"/>
        </w:rPr>
        <w:t>, 2007)</w:t>
      </w:r>
    </w:p>
    <w:p w:rsidR="00B4347D" w:rsidRPr="00EA3B29" w:rsidRDefault="00EA3B29" w:rsidP="00B4347D">
      <w:pPr>
        <w:pStyle w:val="Body1"/>
        <w:spacing w:line="480" w:lineRule="auto"/>
        <w:rPr>
          <w:b/>
        </w:rPr>
      </w:pPr>
      <w:r>
        <w:rPr>
          <w:rFonts w:hAnsi="Arial Unicode MS"/>
          <w:b/>
        </w:rPr>
        <w:t>BYOD Programs</w:t>
      </w:r>
    </w:p>
    <w:p w:rsidR="001F2E44" w:rsidRPr="007A7653" w:rsidRDefault="001F2E44" w:rsidP="00EA3B29">
      <w:pPr>
        <w:spacing w:line="480" w:lineRule="auto"/>
        <w:ind w:firstLine="720"/>
        <w:rPr>
          <w:rFonts w:ascii="Times New Roman" w:hAnsi="Times New Roman" w:cs="Arial"/>
          <w:color w:val="36322C"/>
          <w:szCs w:val="28"/>
        </w:rPr>
      </w:pPr>
      <w:r w:rsidRPr="007A7653">
        <w:rPr>
          <w:rFonts w:ascii="Times New Roman" w:hAnsi="Times New Roman"/>
        </w:rPr>
        <w:t xml:space="preserve">According to a Pew </w:t>
      </w:r>
      <w:r w:rsidR="00F56C93">
        <w:rPr>
          <w:rFonts w:ascii="Times New Roman" w:hAnsi="Times New Roman"/>
        </w:rPr>
        <w:t>Internet</w:t>
      </w:r>
      <w:r w:rsidRPr="007A7653">
        <w:rPr>
          <w:rFonts w:ascii="Times New Roman" w:hAnsi="Times New Roman"/>
        </w:rPr>
        <w:t xml:space="preserve"> Research report, </w:t>
      </w:r>
      <w:r w:rsidRPr="007A7653">
        <w:rPr>
          <w:rFonts w:ascii="Times New Roman" w:hAnsi="Times New Roman" w:cs="Arial"/>
          <w:color w:val="36322C"/>
          <w:szCs w:val="28"/>
        </w:rPr>
        <w:t xml:space="preserve">78% of teens (ages 12-17) now have a cell phone, and almost half (47%) of those own </w:t>
      </w:r>
      <w:proofErr w:type="spellStart"/>
      <w:r w:rsidRPr="007A7653">
        <w:rPr>
          <w:rFonts w:ascii="Times New Roman" w:hAnsi="Times New Roman" w:cs="Arial"/>
          <w:color w:val="36322C"/>
          <w:szCs w:val="28"/>
        </w:rPr>
        <w:t>smartphones</w:t>
      </w:r>
      <w:proofErr w:type="spellEnd"/>
      <w:r w:rsidR="001E7AB7">
        <w:rPr>
          <w:rFonts w:ascii="Times New Roman" w:hAnsi="Times New Roman" w:cs="Arial"/>
          <w:color w:val="36322C"/>
          <w:szCs w:val="28"/>
        </w:rPr>
        <w:t xml:space="preserve"> (Madden, </w:t>
      </w:r>
      <w:proofErr w:type="spellStart"/>
      <w:r w:rsidR="001E7AB7">
        <w:rPr>
          <w:rFonts w:ascii="Times New Roman" w:hAnsi="Times New Roman" w:cs="Arial"/>
          <w:color w:val="36322C"/>
          <w:szCs w:val="28"/>
        </w:rPr>
        <w:t>Lenhart</w:t>
      </w:r>
      <w:proofErr w:type="spellEnd"/>
      <w:r w:rsidR="001E7AB7">
        <w:rPr>
          <w:rFonts w:ascii="Times New Roman" w:hAnsi="Times New Roman" w:cs="Arial"/>
          <w:color w:val="36322C"/>
          <w:szCs w:val="28"/>
        </w:rPr>
        <w:t xml:space="preserve">, Duggan, </w:t>
      </w:r>
      <w:proofErr w:type="spellStart"/>
      <w:r w:rsidR="001E7AB7">
        <w:rPr>
          <w:rFonts w:ascii="Times New Roman" w:hAnsi="Times New Roman" w:cs="Arial"/>
          <w:color w:val="36322C"/>
          <w:szCs w:val="28"/>
        </w:rPr>
        <w:t>Cortesi</w:t>
      </w:r>
      <w:proofErr w:type="spellEnd"/>
      <w:r w:rsidR="001E7AB7">
        <w:rPr>
          <w:rFonts w:ascii="Times New Roman" w:hAnsi="Times New Roman" w:cs="Arial"/>
          <w:color w:val="36322C"/>
          <w:szCs w:val="28"/>
        </w:rPr>
        <w:t>, &amp; Gasser, 2013)</w:t>
      </w:r>
      <w:r w:rsidRPr="007A7653">
        <w:rPr>
          <w:rFonts w:ascii="Times New Roman" w:hAnsi="Times New Roman" w:cs="Arial"/>
          <w:color w:val="36322C"/>
          <w:szCs w:val="28"/>
        </w:rPr>
        <w:t>.  In addition to this, one in four teens owns a tablet computer.  It's no surprise then that 65% of cell phone owning students at schools who ban those devices still bring them every day to class and 58% still use them</w:t>
      </w:r>
      <w:r w:rsidR="001E7AB7">
        <w:rPr>
          <w:rFonts w:ascii="Times New Roman" w:hAnsi="Times New Roman" w:cs="Arial"/>
          <w:color w:val="36322C"/>
          <w:szCs w:val="28"/>
        </w:rPr>
        <w:t xml:space="preserve"> (</w:t>
      </w:r>
      <w:proofErr w:type="spellStart"/>
      <w:r w:rsidR="001E7AB7">
        <w:rPr>
          <w:rFonts w:ascii="Times New Roman" w:hAnsi="Times New Roman" w:cs="Arial"/>
          <w:color w:val="36322C"/>
          <w:szCs w:val="28"/>
        </w:rPr>
        <w:t>Lenhart</w:t>
      </w:r>
      <w:proofErr w:type="spellEnd"/>
      <w:r w:rsidR="001E7AB7">
        <w:rPr>
          <w:rFonts w:ascii="Times New Roman" w:hAnsi="Times New Roman" w:cs="Arial"/>
          <w:color w:val="36322C"/>
          <w:szCs w:val="28"/>
        </w:rPr>
        <w:t xml:space="preserve">, Ling, </w:t>
      </w:r>
      <w:proofErr w:type="spellStart"/>
      <w:r w:rsidR="001E7AB7">
        <w:rPr>
          <w:rFonts w:ascii="Times New Roman" w:hAnsi="Times New Roman" w:cs="Arial"/>
          <w:color w:val="36322C"/>
          <w:szCs w:val="28"/>
        </w:rPr>
        <w:t>Campbel</w:t>
      </w:r>
      <w:proofErr w:type="spellEnd"/>
      <w:r w:rsidR="001E7AB7">
        <w:rPr>
          <w:rFonts w:ascii="Times New Roman" w:hAnsi="Times New Roman" w:cs="Arial"/>
          <w:color w:val="36322C"/>
          <w:szCs w:val="28"/>
        </w:rPr>
        <w:t>, &amp; Purcell, 2010)</w:t>
      </w:r>
      <w:r w:rsidRPr="007A7653">
        <w:rPr>
          <w:rFonts w:ascii="Times New Roman" w:hAnsi="Times New Roman" w:cs="Arial"/>
          <w:color w:val="36322C"/>
          <w:szCs w:val="28"/>
        </w:rPr>
        <w:t xml:space="preserve">.  Some schools are embracing this trend by adopting Bring Your Own Device or BYOD programs. </w:t>
      </w:r>
    </w:p>
    <w:p w:rsidR="005875B8" w:rsidRPr="007A7653" w:rsidRDefault="001F2E44" w:rsidP="00CB21F5">
      <w:pPr>
        <w:spacing w:line="480" w:lineRule="auto"/>
        <w:rPr>
          <w:rFonts w:ascii="Times New Roman" w:hAnsi="Times New Roman"/>
        </w:rPr>
      </w:pPr>
      <w:r w:rsidRPr="007A7653">
        <w:rPr>
          <w:rFonts w:ascii="Times New Roman" w:hAnsi="Times New Roman" w:cs="Arial"/>
          <w:color w:val="36322C"/>
          <w:szCs w:val="28"/>
        </w:rPr>
        <w:tab/>
        <w:t xml:space="preserve">There are several reasons that schools are moving towards BYOD programs.  The biggest reason is economic.  Schools just cannot afford to </w:t>
      </w:r>
      <w:r w:rsidR="00F50884" w:rsidRPr="007A7653">
        <w:rPr>
          <w:rFonts w:ascii="Times New Roman" w:hAnsi="Times New Roman" w:cs="Arial"/>
          <w:color w:val="36322C"/>
          <w:szCs w:val="28"/>
        </w:rPr>
        <w:t>fund one to one technology for their students.  School</w:t>
      </w:r>
      <w:r w:rsidR="00CB21F5" w:rsidRPr="007A7653">
        <w:rPr>
          <w:rFonts w:ascii="Times New Roman" w:hAnsi="Times New Roman" w:cs="Arial"/>
          <w:color w:val="36322C"/>
          <w:szCs w:val="28"/>
        </w:rPr>
        <w:t>s</w:t>
      </w:r>
      <w:r w:rsidR="00F50884" w:rsidRPr="007A7653">
        <w:rPr>
          <w:rFonts w:ascii="Times New Roman" w:hAnsi="Times New Roman" w:cs="Arial"/>
          <w:color w:val="36322C"/>
          <w:szCs w:val="28"/>
        </w:rPr>
        <w:t xml:space="preserve"> want their students to use technology in the classroom and they want all students to have their own device or laptop.</w:t>
      </w:r>
      <w:r w:rsidR="00CB21F5" w:rsidRPr="007A7653">
        <w:rPr>
          <w:rFonts w:ascii="Times New Roman" w:hAnsi="Times New Roman"/>
        </w:rPr>
        <w:t xml:space="preserve"> “For those schools facing funding issues mobile learning device programs present the chance to integrate technology, but at a smaller cost ratio per student"(Hill, 2011, p. 23).</w:t>
      </w:r>
      <w:r w:rsidR="00073A7C" w:rsidRPr="007A7653">
        <w:rPr>
          <w:rFonts w:ascii="Times New Roman" w:hAnsi="Times New Roman"/>
        </w:rPr>
        <w:t xml:space="preserve"> Other reasons contributing to the popularity of BYOD programs are that many students are able to afford their own devices; teachers are becoming increasingly familiar with applications and strategies </w:t>
      </w:r>
      <w:r w:rsidR="007C713D" w:rsidRPr="007A7653">
        <w:rPr>
          <w:rFonts w:ascii="Times New Roman" w:hAnsi="Times New Roman"/>
        </w:rPr>
        <w:t xml:space="preserve">that use technology to increase student engagement; and adults are experiencing the power of technology in their own lives (Johnson, 2012). </w:t>
      </w:r>
    </w:p>
    <w:p w:rsidR="00E93D1A" w:rsidRPr="007A7653" w:rsidRDefault="005875B8" w:rsidP="00CB21F5">
      <w:pPr>
        <w:spacing w:line="480" w:lineRule="auto"/>
        <w:rPr>
          <w:rFonts w:ascii="Times New Roman" w:hAnsi="Times New Roman"/>
        </w:rPr>
      </w:pPr>
      <w:r w:rsidRPr="007A7653">
        <w:rPr>
          <w:rFonts w:ascii="Times New Roman" w:hAnsi="Times New Roman"/>
        </w:rPr>
        <w:tab/>
        <w:t>In implementing a BYOD program, there are several factors for school administrators to consider</w:t>
      </w:r>
      <w:r w:rsidR="004D5FD3" w:rsidRPr="007A7653">
        <w:rPr>
          <w:rFonts w:ascii="Times New Roman" w:hAnsi="Times New Roman"/>
        </w:rPr>
        <w:t>.  These include creating policies for electronic device use, training staff, managing the devices in the classroom, and communicating these plans to all stakeholders.</w:t>
      </w:r>
      <w:r w:rsidR="00EE716D" w:rsidRPr="007A7653">
        <w:rPr>
          <w:rFonts w:ascii="Times New Roman" w:hAnsi="Times New Roman"/>
        </w:rPr>
        <w:t xml:space="preserve">  </w:t>
      </w:r>
      <w:r w:rsidR="00126ACC" w:rsidRPr="007A7653">
        <w:rPr>
          <w:rFonts w:ascii="Times New Roman" w:hAnsi="Times New Roman"/>
        </w:rPr>
        <w:t>Electronic device polices and acceptable use agreements need to be in place to establish guidelines and rules for device use.  Policies should describe when a</w:t>
      </w:r>
      <w:r w:rsidR="00E93D1A" w:rsidRPr="007A7653">
        <w:rPr>
          <w:rFonts w:ascii="Times New Roman" w:hAnsi="Times New Roman"/>
        </w:rPr>
        <w:t>nd how devices can be used, which devices can be brought to school, and the school's liability policy regarding these devices (Johns</w:t>
      </w:r>
      <w:r w:rsidR="00730D4E">
        <w:rPr>
          <w:rFonts w:ascii="Times New Roman" w:hAnsi="Times New Roman"/>
        </w:rPr>
        <w:t xml:space="preserve">on, 2012). </w:t>
      </w:r>
    </w:p>
    <w:p w:rsidR="006A3566" w:rsidRDefault="00E93D1A" w:rsidP="00CB21F5">
      <w:pPr>
        <w:spacing w:line="480" w:lineRule="auto"/>
        <w:rPr>
          <w:rFonts w:ascii="Times New Roman" w:hAnsi="Times New Roman"/>
        </w:rPr>
      </w:pPr>
      <w:r w:rsidRPr="007A7653">
        <w:rPr>
          <w:rFonts w:ascii="Times New Roman" w:hAnsi="Times New Roman"/>
        </w:rPr>
        <w:tab/>
        <w:t>Staff training is crucial t</w:t>
      </w:r>
      <w:r w:rsidR="003D0873" w:rsidRPr="007A7653">
        <w:rPr>
          <w:rFonts w:ascii="Times New Roman" w:hAnsi="Times New Roman"/>
        </w:rPr>
        <w:t>o the success of BYOD programs.  Training should be focused on how to use the devices.  Teachers need to be comfortable using a cell phone, tablet, or other device before asking students to use them in the classroom.  Teachers need to create guidelines for classroom use (</w:t>
      </w:r>
      <w:proofErr w:type="spellStart"/>
      <w:r w:rsidR="003D0873" w:rsidRPr="007A7653">
        <w:rPr>
          <w:rFonts w:ascii="Times New Roman" w:hAnsi="Times New Roman"/>
        </w:rPr>
        <w:t>Herro</w:t>
      </w:r>
      <w:proofErr w:type="spellEnd"/>
      <w:r w:rsidR="003D0873" w:rsidRPr="007A7653">
        <w:rPr>
          <w:rFonts w:ascii="Times New Roman" w:hAnsi="Times New Roman"/>
        </w:rPr>
        <w:t xml:space="preserve">, </w:t>
      </w:r>
      <w:proofErr w:type="spellStart"/>
      <w:r w:rsidR="003D0873" w:rsidRPr="007A7653">
        <w:rPr>
          <w:rFonts w:ascii="Times New Roman" w:hAnsi="Times New Roman"/>
        </w:rPr>
        <w:t>Kiger</w:t>
      </w:r>
      <w:proofErr w:type="spellEnd"/>
      <w:r w:rsidR="003D0873" w:rsidRPr="007A7653">
        <w:rPr>
          <w:rFonts w:ascii="Times New Roman" w:hAnsi="Times New Roman"/>
        </w:rPr>
        <w:t>, &amp; Owens, 2013;</w:t>
      </w:r>
      <w:r w:rsidR="008B695B" w:rsidRPr="007A7653">
        <w:rPr>
          <w:rFonts w:ascii="Times New Roman" w:hAnsi="Times New Roman"/>
        </w:rPr>
        <w:t xml:space="preserve"> </w:t>
      </w:r>
      <w:proofErr w:type="spellStart"/>
      <w:r w:rsidR="008B695B" w:rsidRPr="007A7653">
        <w:rPr>
          <w:rFonts w:ascii="Times New Roman" w:hAnsi="Times New Roman"/>
        </w:rPr>
        <w:t>Hockly</w:t>
      </w:r>
      <w:proofErr w:type="spellEnd"/>
      <w:r w:rsidR="008B695B" w:rsidRPr="007A7653">
        <w:rPr>
          <w:rFonts w:ascii="Times New Roman" w:hAnsi="Times New Roman"/>
        </w:rPr>
        <w:t>, 2012;</w:t>
      </w:r>
      <w:r w:rsidR="003D0873" w:rsidRPr="007A7653">
        <w:rPr>
          <w:rFonts w:ascii="Times New Roman" w:hAnsi="Times New Roman"/>
        </w:rPr>
        <w:t xml:space="preserve"> Johnson, 2012).  Teachers also need time and guidance to create appropriate lesson plans for productive use of technology in their classrooms (</w:t>
      </w:r>
      <w:proofErr w:type="spellStart"/>
      <w:r w:rsidR="003D0873" w:rsidRPr="007A7653">
        <w:rPr>
          <w:rFonts w:ascii="Times New Roman" w:hAnsi="Times New Roman"/>
        </w:rPr>
        <w:t>Herro</w:t>
      </w:r>
      <w:proofErr w:type="spellEnd"/>
      <w:r w:rsidR="003D0873" w:rsidRPr="007A7653">
        <w:rPr>
          <w:rFonts w:ascii="Times New Roman" w:hAnsi="Times New Roman"/>
        </w:rPr>
        <w:t xml:space="preserve">, </w:t>
      </w:r>
      <w:proofErr w:type="spellStart"/>
      <w:r w:rsidR="003D0873" w:rsidRPr="007A7653">
        <w:rPr>
          <w:rFonts w:ascii="Times New Roman" w:hAnsi="Times New Roman"/>
        </w:rPr>
        <w:t>Kiger</w:t>
      </w:r>
      <w:proofErr w:type="spellEnd"/>
      <w:r w:rsidR="003D0873" w:rsidRPr="007A7653">
        <w:rPr>
          <w:rFonts w:ascii="Times New Roman" w:hAnsi="Times New Roman"/>
        </w:rPr>
        <w:t xml:space="preserve">, &amp; Owens, 2013; </w:t>
      </w:r>
      <w:proofErr w:type="spellStart"/>
      <w:r w:rsidR="008B695B" w:rsidRPr="007A7653">
        <w:rPr>
          <w:rFonts w:ascii="Times New Roman" w:hAnsi="Times New Roman"/>
        </w:rPr>
        <w:t>Hockly</w:t>
      </w:r>
      <w:proofErr w:type="spellEnd"/>
      <w:r w:rsidR="008B695B" w:rsidRPr="007A7653">
        <w:rPr>
          <w:rFonts w:ascii="Times New Roman" w:hAnsi="Times New Roman"/>
        </w:rPr>
        <w:t xml:space="preserve">, 2012; </w:t>
      </w:r>
      <w:r w:rsidR="003D0873" w:rsidRPr="007A7653">
        <w:rPr>
          <w:rFonts w:ascii="Times New Roman" w:hAnsi="Times New Roman"/>
        </w:rPr>
        <w:t>Johnson, 2012).</w:t>
      </w:r>
    </w:p>
    <w:p w:rsidR="00FD5E65" w:rsidRPr="007A7653" w:rsidRDefault="00846C80" w:rsidP="006A3566">
      <w:pPr>
        <w:spacing w:line="480" w:lineRule="auto"/>
        <w:ind w:firstLine="720"/>
        <w:rPr>
          <w:rFonts w:ascii="Times New Roman" w:hAnsi="Times New Roman"/>
        </w:rPr>
      </w:pPr>
      <w:r w:rsidRPr="007A7653">
        <w:rPr>
          <w:rFonts w:ascii="Times New Roman" w:hAnsi="Times New Roman"/>
        </w:rPr>
        <w:t xml:space="preserve">Managing the devices within the classroom is the responsibility of both the school and the teacher.  Schools have to have policies in place for technology use and teachers have to have specific guidelines for classroom use. According to </w:t>
      </w:r>
      <w:proofErr w:type="spellStart"/>
      <w:r w:rsidRPr="007A7653">
        <w:rPr>
          <w:rFonts w:ascii="Times New Roman" w:hAnsi="Times New Roman"/>
        </w:rPr>
        <w:t>Hockly</w:t>
      </w:r>
      <w:proofErr w:type="spellEnd"/>
      <w:r w:rsidRPr="007A7653">
        <w:rPr>
          <w:rFonts w:ascii="Times New Roman" w:hAnsi="Times New Roman"/>
        </w:rPr>
        <w:t xml:space="preserve">, </w:t>
      </w:r>
      <w:r w:rsidR="00F56C93">
        <w:rPr>
          <w:rFonts w:ascii="Times New Roman" w:hAnsi="Times New Roman"/>
        </w:rPr>
        <w:t>"</w:t>
      </w:r>
      <w:r w:rsidRPr="007A7653">
        <w:rPr>
          <w:rFonts w:ascii="Times New Roman" w:hAnsi="Times New Roman"/>
        </w:rPr>
        <w:t>teachers need to understand that there are several different configurations possible in the BYOD classroom, such as pairs or groups working with one device" (</w:t>
      </w:r>
      <w:proofErr w:type="spellStart"/>
      <w:r w:rsidRPr="007A7653">
        <w:rPr>
          <w:rFonts w:ascii="Times New Roman" w:hAnsi="Times New Roman"/>
        </w:rPr>
        <w:t>Hockly</w:t>
      </w:r>
      <w:proofErr w:type="spellEnd"/>
      <w:r w:rsidRPr="007A7653">
        <w:rPr>
          <w:rFonts w:ascii="Times New Roman" w:hAnsi="Times New Roman"/>
        </w:rPr>
        <w:t xml:space="preserve">, 2012). </w:t>
      </w:r>
      <w:r w:rsidR="006A3566">
        <w:rPr>
          <w:rFonts w:ascii="Times New Roman" w:hAnsi="Times New Roman"/>
        </w:rPr>
        <w:t xml:space="preserve">  </w:t>
      </w:r>
      <w:r w:rsidR="00FD5E65" w:rsidRPr="007A7653">
        <w:rPr>
          <w:rFonts w:ascii="Times New Roman" w:hAnsi="Times New Roman"/>
        </w:rPr>
        <w:t xml:space="preserve">Productive uses of technology include student polling, researching, writing, and constructing multi-media projects (Johnson, 2012).  </w:t>
      </w:r>
    </w:p>
    <w:p w:rsidR="00540499" w:rsidRPr="007A7653" w:rsidRDefault="00FD5E65" w:rsidP="00CB21F5">
      <w:pPr>
        <w:spacing w:line="480" w:lineRule="auto"/>
        <w:rPr>
          <w:rFonts w:ascii="Times New Roman" w:hAnsi="Times New Roman"/>
        </w:rPr>
      </w:pPr>
      <w:r w:rsidRPr="007A7653">
        <w:rPr>
          <w:rFonts w:ascii="Times New Roman" w:hAnsi="Times New Roman"/>
        </w:rPr>
        <w:tab/>
        <w:t xml:space="preserve">Communication between stakeholders is essential in creating a successful BYOD program. </w:t>
      </w:r>
      <w:r w:rsidR="006A3566">
        <w:rPr>
          <w:rFonts w:ascii="Times New Roman" w:hAnsi="Times New Roman"/>
        </w:rPr>
        <w:t xml:space="preserve"> </w:t>
      </w:r>
      <w:r w:rsidR="002B7831" w:rsidRPr="007A7653">
        <w:rPr>
          <w:rFonts w:ascii="Times New Roman" w:hAnsi="Times New Roman"/>
        </w:rPr>
        <w:t>Informing parents about how students will be using technology at school is helpful in getting the devices brought to school (Johnson. 2012).  Parents need to understand what the rules are for bringing devices to school and what the liability issues are.  It may also be helpful to list minimum specifications for devices to help parents in purchasing a device for their child (Johnson, 2012).</w:t>
      </w:r>
    </w:p>
    <w:p w:rsidR="002A26BC" w:rsidRPr="007A7653" w:rsidRDefault="00540499" w:rsidP="00CB21F5">
      <w:pPr>
        <w:spacing w:line="480" w:lineRule="auto"/>
        <w:rPr>
          <w:rFonts w:ascii="Times New Roman" w:hAnsi="Times New Roman"/>
        </w:rPr>
      </w:pPr>
      <w:r w:rsidRPr="007A7653">
        <w:rPr>
          <w:rFonts w:ascii="Times New Roman" w:hAnsi="Times New Roman"/>
        </w:rPr>
        <w:tab/>
      </w:r>
      <w:r w:rsidR="008B51A3" w:rsidRPr="007A7653">
        <w:rPr>
          <w:rFonts w:ascii="Times New Roman" w:hAnsi="Times New Roman"/>
        </w:rPr>
        <w:t>BYOD programs h</w:t>
      </w:r>
      <w:r w:rsidR="006A3566">
        <w:rPr>
          <w:rFonts w:ascii="Times New Roman" w:hAnsi="Times New Roman"/>
        </w:rPr>
        <w:t xml:space="preserve">ave many benefits for students.  </w:t>
      </w:r>
      <w:r w:rsidR="008B51A3" w:rsidRPr="007A7653">
        <w:rPr>
          <w:rFonts w:ascii="Times New Roman" w:hAnsi="Times New Roman"/>
        </w:rPr>
        <w:t xml:space="preserve">BYOD programs turn a classroom from </w:t>
      </w:r>
      <w:proofErr w:type="gramStart"/>
      <w:r w:rsidR="008B51A3" w:rsidRPr="007A7653">
        <w:rPr>
          <w:rFonts w:ascii="Times New Roman" w:hAnsi="Times New Roman"/>
        </w:rPr>
        <w:t>an I</w:t>
      </w:r>
      <w:proofErr w:type="gramEnd"/>
      <w:r w:rsidR="008B51A3" w:rsidRPr="007A7653">
        <w:rPr>
          <w:rFonts w:ascii="Times New Roman" w:hAnsi="Times New Roman"/>
        </w:rPr>
        <w:t xml:space="preserve"> teach environment to an I learn environment (Costa, 2013; Hill, 2011).  According to Costa "it's giving the students access to the Web to solve problems, create work, and add value to their educational journeys (Costa, 2013, p. 5).  </w:t>
      </w:r>
      <w:r w:rsidR="00A25E52" w:rsidRPr="007A7653">
        <w:rPr>
          <w:rFonts w:ascii="Times New Roman" w:hAnsi="Times New Roman"/>
        </w:rPr>
        <w:t xml:space="preserve">BYOD extends the school day beyond the boundaries of the school (Hill, 2011).  BYOD allows for differentiated instruction by giving students greater ownership of their device and what to do with it (Hill, 2011).  </w:t>
      </w:r>
    </w:p>
    <w:p w:rsidR="00551F89" w:rsidRPr="007A7653" w:rsidRDefault="002A26BC" w:rsidP="00CB21F5">
      <w:pPr>
        <w:spacing w:line="480" w:lineRule="auto"/>
        <w:rPr>
          <w:rFonts w:ascii="Times New Roman" w:hAnsi="Times New Roman"/>
        </w:rPr>
      </w:pPr>
      <w:r w:rsidRPr="007A7653">
        <w:rPr>
          <w:rFonts w:ascii="Times New Roman" w:hAnsi="Times New Roman"/>
        </w:rPr>
        <w:tab/>
        <w:t>BYOD programs are not without their challenges.</w:t>
      </w:r>
      <w:r w:rsidR="00490BCD" w:rsidRPr="007A7653">
        <w:rPr>
          <w:rFonts w:ascii="Times New Roman" w:hAnsi="Times New Roman"/>
        </w:rPr>
        <w:t xml:space="preserve">   Issues include equity of access, safety, classroom management, and hardware problems.</w:t>
      </w:r>
      <w:r w:rsidR="006A3566">
        <w:rPr>
          <w:rFonts w:ascii="Times New Roman" w:hAnsi="Times New Roman"/>
        </w:rPr>
        <w:t xml:space="preserve">  </w:t>
      </w:r>
      <w:r w:rsidR="00745E1E" w:rsidRPr="007A7653">
        <w:rPr>
          <w:rFonts w:ascii="Times New Roman" w:hAnsi="Times New Roman"/>
        </w:rPr>
        <w:t>Equity is arguably</w:t>
      </w:r>
      <w:r w:rsidR="00490BCD" w:rsidRPr="007A7653">
        <w:rPr>
          <w:rFonts w:ascii="Times New Roman" w:hAnsi="Times New Roman"/>
        </w:rPr>
        <w:t xml:space="preserve"> one of the biggest issues surrounding BYOD programs.  Having students bring their own devices to school can create an atmosphere of haves and </w:t>
      </w:r>
      <w:proofErr w:type="gramStart"/>
      <w:r w:rsidR="00490BCD" w:rsidRPr="007A7653">
        <w:rPr>
          <w:rFonts w:ascii="Times New Roman" w:hAnsi="Times New Roman"/>
        </w:rPr>
        <w:t xml:space="preserve">have </w:t>
      </w:r>
      <w:proofErr w:type="spellStart"/>
      <w:r w:rsidR="00490BCD" w:rsidRPr="007A7653">
        <w:rPr>
          <w:rFonts w:ascii="Times New Roman" w:hAnsi="Times New Roman"/>
        </w:rPr>
        <w:t>nots</w:t>
      </w:r>
      <w:proofErr w:type="spellEnd"/>
      <w:proofErr w:type="gramEnd"/>
      <w:r w:rsidR="00745E1E" w:rsidRPr="007A7653">
        <w:rPr>
          <w:rFonts w:ascii="Times New Roman" w:hAnsi="Times New Roman"/>
        </w:rPr>
        <w:t xml:space="preserve"> as some students may have the latest </w:t>
      </w:r>
      <w:proofErr w:type="spellStart"/>
      <w:r w:rsidR="00745E1E" w:rsidRPr="007A7653">
        <w:rPr>
          <w:rFonts w:ascii="Times New Roman" w:hAnsi="Times New Roman"/>
        </w:rPr>
        <w:t>smartphone</w:t>
      </w:r>
      <w:proofErr w:type="spellEnd"/>
      <w:r w:rsidR="00745E1E" w:rsidRPr="007A7653">
        <w:rPr>
          <w:rFonts w:ascii="Times New Roman" w:hAnsi="Times New Roman"/>
        </w:rPr>
        <w:t xml:space="preserve"> and others may have a less powerful model </w:t>
      </w:r>
      <w:r w:rsidR="00490BCD" w:rsidRPr="007A7653">
        <w:rPr>
          <w:rFonts w:ascii="Times New Roman" w:hAnsi="Times New Roman"/>
        </w:rPr>
        <w:t>(</w:t>
      </w:r>
      <w:proofErr w:type="spellStart"/>
      <w:r w:rsidR="00745E1E" w:rsidRPr="007A7653">
        <w:rPr>
          <w:rFonts w:ascii="Times New Roman" w:hAnsi="Times New Roman"/>
        </w:rPr>
        <w:t>Chadband</w:t>
      </w:r>
      <w:proofErr w:type="spellEnd"/>
      <w:r w:rsidR="00745E1E" w:rsidRPr="007A7653">
        <w:rPr>
          <w:rFonts w:ascii="Times New Roman" w:hAnsi="Times New Roman"/>
        </w:rPr>
        <w:t xml:space="preserve">, 2012; </w:t>
      </w:r>
      <w:proofErr w:type="spellStart"/>
      <w:r w:rsidR="00745E1E" w:rsidRPr="007A7653">
        <w:rPr>
          <w:rFonts w:ascii="Times New Roman" w:hAnsi="Times New Roman"/>
        </w:rPr>
        <w:t>Hockly</w:t>
      </w:r>
      <w:proofErr w:type="spellEnd"/>
      <w:r w:rsidR="00745E1E" w:rsidRPr="007A7653">
        <w:rPr>
          <w:rFonts w:ascii="Times New Roman" w:hAnsi="Times New Roman"/>
        </w:rPr>
        <w:t xml:space="preserve">, 2012; Norris, 2011).  Another issue is students not having any device.  BYOD programs are intended to solve the one to one student to technology issue but with some students not able to afford their own device, </w:t>
      </w:r>
      <w:r w:rsidR="006A3566">
        <w:rPr>
          <w:rFonts w:ascii="Times New Roman" w:hAnsi="Times New Roman"/>
        </w:rPr>
        <w:t>it merely creates more problems</w:t>
      </w:r>
      <w:r w:rsidR="00745E1E" w:rsidRPr="007A7653">
        <w:rPr>
          <w:rFonts w:ascii="Times New Roman" w:hAnsi="Times New Roman"/>
        </w:rPr>
        <w:t>.</w:t>
      </w:r>
      <w:r w:rsidR="00507B75" w:rsidRPr="007A7653">
        <w:rPr>
          <w:rFonts w:ascii="Times New Roman" w:hAnsi="Times New Roman"/>
        </w:rPr>
        <w:t xml:space="preserve">  </w:t>
      </w:r>
      <w:proofErr w:type="spellStart"/>
      <w:r w:rsidR="004D15AF" w:rsidRPr="007A7653">
        <w:rPr>
          <w:rFonts w:ascii="Times New Roman" w:hAnsi="Times New Roman"/>
        </w:rPr>
        <w:t>Hockly</w:t>
      </w:r>
      <w:proofErr w:type="spellEnd"/>
      <w:r w:rsidR="004D15AF" w:rsidRPr="007A7653">
        <w:rPr>
          <w:rFonts w:ascii="Times New Roman" w:hAnsi="Times New Roman"/>
        </w:rPr>
        <w:t xml:space="preserve"> and Johns</w:t>
      </w:r>
      <w:r w:rsidR="00551F89" w:rsidRPr="007A7653">
        <w:rPr>
          <w:rFonts w:ascii="Times New Roman" w:hAnsi="Times New Roman"/>
        </w:rPr>
        <w:t>on both argue this same idea</w:t>
      </w:r>
      <w:r w:rsidR="004D15AF" w:rsidRPr="007A7653">
        <w:rPr>
          <w:rFonts w:ascii="Times New Roman" w:hAnsi="Times New Roman"/>
        </w:rPr>
        <w:t xml:space="preserve"> noting that </w:t>
      </w:r>
      <w:r w:rsidR="00551F89" w:rsidRPr="007A7653">
        <w:rPr>
          <w:rFonts w:ascii="Times New Roman" w:hAnsi="Times New Roman"/>
        </w:rPr>
        <w:t xml:space="preserve">equity problems can be solved by </w:t>
      </w:r>
      <w:r w:rsidR="004D15AF" w:rsidRPr="007A7653">
        <w:rPr>
          <w:rFonts w:ascii="Times New Roman" w:hAnsi="Times New Roman"/>
        </w:rPr>
        <w:t xml:space="preserve">providing extra devices for students </w:t>
      </w:r>
      <w:r w:rsidR="00551F89" w:rsidRPr="007A7653">
        <w:rPr>
          <w:rFonts w:ascii="Times New Roman" w:hAnsi="Times New Roman"/>
        </w:rPr>
        <w:t>who need them (</w:t>
      </w:r>
      <w:proofErr w:type="spellStart"/>
      <w:r w:rsidR="00551F89" w:rsidRPr="007A7653">
        <w:rPr>
          <w:rFonts w:ascii="Times New Roman" w:hAnsi="Times New Roman"/>
        </w:rPr>
        <w:t>Hockly</w:t>
      </w:r>
      <w:proofErr w:type="spellEnd"/>
      <w:r w:rsidR="00551F89" w:rsidRPr="007A7653">
        <w:rPr>
          <w:rFonts w:ascii="Times New Roman" w:hAnsi="Times New Roman"/>
        </w:rPr>
        <w:t xml:space="preserve"> 2012; Johnson, 2012).</w:t>
      </w:r>
      <w:r w:rsidR="00100DB3">
        <w:rPr>
          <w:rFonts w:ascii="Times New Roman" w:hAnsi="Times New Roman"/>
        </w:rPr>
        <w:t xml:space="preserve">  Costa notes that when the majority of student</w:t>
      </w:r>
      <w:r w:rsidR="00601A51">
        <w:rPr>
          <w:rFonts w:ascii="Times New Roman" w:hAnsi="Times New Roman"/>
        </w:rPr>
        <w:t>s</w:t>
      </w:r>
      <w:r w:rsidR="00100DB3">
        <w:rPr>
          <w:rFonts w:ascii="Times New Roman" w:hAnsi="Times New Roman"/>
        </w:rPr>
        <w:t xml:space="preserve"> have devices, districts can use their funds to buy devices for students who don't have them (Costa, 2013).</w:t>
      </w:r>
    </w:p>
    <w:p w:rsidR="005F0C39" w:rsidRDefault="00551F89" w:rsidP="00CB21F5">
      <w:pPr>
        <w:spacing w:line="480" w:lineRule="auto"/>
        <w:rPr>
          <w:rFonts w:ascii="Times New Roman" w:hAnsi="Times New Roman"/>
        </w:rPr>
      </w:pPr>
      <w:r w:rsidRPr="007A7653">
        <w:rPr>
          <w:rFonts w:ascii="Times New Roman" w:hAnsi="Times New Roman"/>
        </w:rPr>
        <w:tab/>
        <w:t xml:space="preserve">Issues of safety include </w:t>
      </w:r>
      <w:proofErr w:type="spellStart"/>
      <w:r w:rsidRPr="007A7653">
        <w:rPr>
          <w:rFonts w:ascii="Times New Roman" w:hAnsi="Times New Roman"/>
        </w:rPr>
        <w:t>cyberbullying</w:t>
      </w:r>
      <w:proofErr w:type="spellEnd"/>
      <w:r w:rsidRPr="007A7653">
        <w:rPr>
          <w:rFonts w:ascii="Times New Roman" w:hAnsi="Times New Roman"/>
        </w:rPr>
        <w:t xml:space="preserve">, </w:t>
      </w:r>
      <w:r w:rsidR="00F56C93">
        <w:rPr>
          <w:rFonts w:ascii="Times New Roman" w:hAnsi="Times New Roman"/>
        </w:rPr>
        <w:t>Internet</w:t>
      </w:r>
      <w:r w:rsidRPr="007A7653">
        <w:rPr>
          <w:rFonts w:ascii="Times New Roman" w:hAnsi="Times New Roman"/>
        </w:rPr>
        <w:t xml:space="preserve"> safety and downloading of inappropriate materials, as well as the safety of the actual device.  </w:t>
      </w:r>
      <w:proofErr w:type="spellStart"/>
      <w:r w:rsidRPr="007A7653">
        <w:rPr>
          <w:rFonts w:ascii="Times New Roman" w:hAnsi="Times New Roman"/>
        </w:rPr>
        <w:t>Cyberbullying</w:t>
      </w:r>
      <w:proofErr w:type="spellEnd"/>
      <w:r w:rsidRPr="007A7653">
        <w:rPr>
          <w:rFonts w:ascii="Times New Roman" w:hAnsi="Times New Roman"/>
        </w:rPr>
        <w:t xml:space="preserve"> and </w:t>
      </w:r>
      <w:r w:rsidR="00F56C93">
        <w:rPr>
          <w:rFonts w:ascii="Times New Roman" w:hAnsi="Times New Roman"/>
        </w:rPr>
        <w:t>Internet</w:t>
      </w:r>
      <w:r w:rsidR="00BD42F2" w:rsidRPr="007A7653">
        <w:rPr>
          <w:rFonts w:ascii="Times New Roman" w:hAnsi="Times New Roman"/>
        </w:rPr>
        <w:t xml:space="preserve"> safety are a concern for all schools whether students are using their own devices or school issued devices.  Firewalls and acceptable use policies are needed to help curb these problems.  Unfortunately, firewalls are their own subject of frustration because as often as they block inappropriate sites for students, they also keep students from accessing appropriate sites and content (Hill, 2011).  </w:t>
      </w:r>
      <w:r w:rsidR="00B50CB5" w:rsidRPr="007A7653">
        <w:rPr>
          <w:rFonts w:ascii="Times New Roman" w:hAnsi="Times New Roman"/>
        </w:rPr>
        <w:t>Most schools address the issue of the safety of student devices within their technology policies.</w:t>
      </w:r>
      <w:r w:rsidR="007A7653">
        <w:rPr>
          <w:rFonts w:ascii="Times New Roman" w:hAnsi="Times New Roman"/>
        </w:rPr>
        <w:tab/>
        <w:t xml:space="preserve">Classroom management is key to ensuring that devices are used properly.  </w:t>
      </w:r>
      <w:proofErr w:type="spellStart"/>
      <w:r w:rsidR="007A7653">
        <w:rPr>
          <w:rFonts w:ascii="Times New Roman" w:hAnsi="Times New Roman"/>
        </w:rPr>
        <w:t>Hockly</w:t>
      </w:r>
      <w:proofErr w:type="spellEnd"/>
      <w:r w:rsidR="007A7653">
        <w:rPr>
          <w:rFonts w:ascii="Times New Roman" w:hAnsi="Times New Roman"/>
        </w:rPr>
        <w:t xml:space="preserve"> notes that some teachers are worried that students will use their devices for texting, social media, and other inappropriate tasks (</w:t>
      </w:r>
      <w:proofErr w:type="spellStart"/>
      <w:r w:rsidR="007A7653">
        <w:rPr>
          <w:rFonts w:ascii="Times New Roman" w:hAnsi="Times New Roman"/>
        </w:rPr>
        <w:t>Hockly</w:t>
      </w:r>
      <w:proofErr w:type="spellEnd"/>
      <w:r w:rsidR="007A7653">
        <w:rPr>
          <w:rFonts w:ascii="Times New Roman" w:hAnsi="Times New Roman"/>
        </w:rPr>
        <w:t>, 2012).  Some teachers also fear that the device will distract their students from learning (</w:t>
      </w:r>
      <w:proofErr w:type="spellStart"/>
      <w:r w:rsidR="007A7653">
        <w:rPr>
          <w:rFonts w:ascii="Times New Roman" w:hAnsi="Times New Roman"/>
        </w:rPr>
        <w:t>Hockly</w:t>
      </w:r>
      <w:proofErr w:type="spellEnd"/>
      <w:r w:rsidR="007A7653">
        <w:rPr>
          <w:rFonts w:ascii="Times New Roman" w:hAnsi="Times New Roman"/>
        </w:rPr>
        <w:t xml:space="preserve">, 2012; Johnson, 2012). </w:t>
      </w:r>
      <w:r w:rsidR="006A3566">
        <w:rPr>
          <w:rFonts w:ascii="Times New Roman" w:hAnsi="Times New Roman"/>
        </w:rPr>
        <w:t xml:space="preserve"> </w:t>
      </w:r>
      <w:proofErr w:type="spellStart"/>
      <w:r w:rsidR="0036352A">
        <w:rPr>
          <w:rFonts w:ascii="Times New Roman" w:hAnsi="Times New Roman"/>
        </w:rPr>
        <w:t>Hockly</w:t>
      </w:r>
      <w:proofErr w:type="spellEnd"/>
      <w:r w:rsidR="0036352A">
        <w:rPr>
          <w:rFonts w:ascii="Times New Roman" w:hAnsi="Times New Roman"/>
        </w:rPr>
        <w:t xml:space="preserve"> and Johnson both note that teacher training on classroom management of devices is important to help curb misuse of devices in the classroom (</w:t>
      </w:r>
      <w:proofErr w:type="spellStart"/>
      <w:r w:rsidR="0036352A">
        <w:rPr>
          <w:rFonts w:ascii="Times New Roman" w:hAnsi="Times New Roman"/>
        </w:rPr>
        <w:t>Hockly</w:t>
      </w:r>
      <w:proofErr w:type="spellEnd"/>
      <w:r w:rsidR="0036352A">
        <w:rPr>
          <w:rFonts w:ascii="Times New Roman" w:hAnsi="Times New Roman"/>
        </w:rPr>
        <w:t>, 2012, Johnson, 2012).</w:t>
      </w:r>
    </w:p>
    <w:p w:rsidR="009139B9" w:rsidRDefault="005F0C39" w:rsidP="00CB21F5">
      <w:pPr>
        <w:spacing w:line="480" w:lineRule="auto"/>
        <w:rPr>
          <w:rFonts w:ascii="Times New Roman" w:hAnsi="Times New Roman"/>
        </w:rPr>
      </w:pPr>
      <w:r>
        <w:rPr>
          <w:rFonts w:ascii="Times New Roman" w:hAnsi="Times New Roman"/>
        </w:rPr>
        <w:tab/>
        <w:t xml:space="preserve">Hardware and technical support are a problem for any technology program.  In a BYOD program, school districts grapple with providing enough </w:t>
      </w:r>
      <w:r w:rsidR="00100DB3">
        <w:rPr>
          <w:rFonts w:ascii="Times New Roman" w:hAnsi="Times New Roman"/>
        </w:rPr>
        <w:t>infrastructures</w:t>
      </w:r>
      <w:r>
        <w:rPr>
          <w:rFonts w:ascii="Times New Roman" w:hAnsi="Times New Roman"/>
        </w:rPr>
        <w:t xml:space="preserve"> to support multiple mobile devices.  </w:t>
      </w:r>
      <w:r w:rsidR="00100DB3">
        <w:rPr>
          <w:rFonts w:ascii="Times New Roman" w:hAnsi="Times New Roman"/>
        </w:rPr>
        <w:t xml:space="preserve">Both </w:t>
      </w:r>
      <w:proofErr w:type="spellStart"/>
      <w:r w:rsidR="00100DB3">
        <w:rPr>
          <w:rFonts w:ascii="Times New Roman" w:hAnsi="Times New Roman"/>
        </w:rPr>
        <w:t>Hockly</w:t>
      </w:r>
      <w:proofErr w:type="spellEnd"/>
      <w:r w:rsidR="00100DB3">
        <w:rPr>
          <w:rFonts w:ascii="Times New Roman" w:hAnsi="Times New Roman"/>
        </w:rPr>
        <w:t xml:space="preserve"> and Johnson agree that districts need to ensure that reliable </w:t>
      </w:r>
      <w:r w:rsidR="00F56C93">
        <w:rPr>
          <w:rFonts w:ascii="Times New Roman" w:hAnsi="Times New Roman"/>
        </w:rPr>
        <w:t>Internet</w:t>
      </w:r>
      <w:r w:rsidR="00100DB3">
        <w:rPr>
          <w:rFonts w:ascii="Times New Roman" w:hAnsi="Times New Roman"/>
        </w:rPr>
        <w:t xml:space="preserve"> access is available for all users</w:t>
      </w:r>
      <w:r w:rsidR="00824A11">
        <w:rPr>
          <w:rFonts w:ascii="Times New Roman" w:hAnsi="Times New Roman"/>
        </w:rPr>
        <w:t xml:space="preserve"> </w:t>
      </w:r>
      <w:r w:rsidR="00100DB3">
        <w:rPr>
          <w:rFonts w:ascii="Times New Roman" w:hAnsi="Times New Roman"/>
        </w:rPr>
        <w:t>(</w:t>
      </w:r>
      <w:proofErr w:type="spellStart"/>
      <w:r w:rsidR="00100DB3">
        <w:rPr>
          <w:rFonts w:ascii="Times New Roman" w:hAnsi="Times New Roman"/>
        </w:rPr>
        <w:t>Hockly</w:t>
      </w:r>
      <w:proofErr w:type="spellEnd"/>
      <w:r w:rsidR="00100DB3">
        <w:rPr>
          <w:rFonts w:ascii="Times New Roman" w:hAnsi="Times New Roman"/>
        </w:rPr>
        <w:t>, 2012, Johnson, 2012).  School districts need to reroute their technology funds to increasing wireless access points and increasing bandwidth.  Districts also face the issue of supporting or troubleshooting multiple devices.  Some districts have adopted the stance of supporting only district provided devices (Costa, 2013).  Students are responsible for</w:t>
      </w:r>
      <w:r w:rsidR="00824A11">
        <w:rPr>
          <w:rFonts w:ascii="Times New Roman" w:hAnsi="Times New Roman"/>
        </w:rPr>
        <w:t xml:space="preserve"> supporting their own devices (</w:t>
      </w:r>
      <w:proofErr w:type="spellStart"/>
      <w:r w:rsidR="00824A11">
        <w:rPr>
          <w:rFonts w:ascii="Times New Roman" w:hAnsi="Times New Roman"/>
        </w:rPr>
        <w:t>Hockly</w:t>
      </w:r>
      <w:proofErr w:type="spellEnd"/>
      <w:r w:rsidR="00824A11">
        <w:rPr>
          <w:rFonts w:ascii="Times New Roman" w:hAnsi="Times New Roman"/>
        </w:rPr>
        <w:t xml:space="preserve">, 2012).  </w:t>
      </w:r>
      <w:r w:rsidR="006A3566">
        <w:rPr>
          <w:rFonts w:ascii="Times New Roman" w:hAnsi="Times New Roman"/>
        </w:rPr>
        <w:t xml:space="preserve"> It can also be difficult </w:t>
      </w:r>
      <w:r w:rsidR="0039758A">
        <w:rPr>
          <w:rFonts w:ascii="Times New Roman" w:hAnsi="Times New Roman"/>
        </w:rPr>
        <w:t xml:space="preserve">coordinating multiple devices in a classroom (Hill, 2011).  One solution is to use </w:t>
      </w:r>
      <w:r w:rsidR="00601A51">
        <w:rPr>
          <w:rFonts w:ascii="Times New Roman" w:hAnsi="Times New Roman"/>
        </w:rPr>
        <w:t>cloud-computing</w:t>
      </w:r>
      <w:r w:rsidR="0039758A">
        <w:rPr>
          <w:rFonts w:ascii="Times New Roman" w:hAnsi="Times New Roman"/>
        </w:rPr>
        <w:t xml:space="preserve"> programs suc</w:t>
      </w:r>
      <w:r w:rsidR="003B2F5B">
        <w:rPr>
          <w:rFonts w:ascii="Times New Roman" w:hAnsi="Times New Roman"/>
        </w:rPr>
        <w:t xml:space="preserve">h as </w:t>
      </w:r>
      <w:proofErr w:type="spellStart"/>
      <w:r w:rsidR="003B2F5B">
        <w:rPr>
          <w:rFonts w:ascii="Times New Roman" w:hAnsi="Times New Roman"/>
        </w:rPr>
        <w:t>google</w:t>
      </w:r>
      <w:proofErr w:type="spellEnd"/>
      <w:r w:rsidR="003B2F5B">
        <w:rPr>
          <w:rFonts w:ascii="Times New Roman" w:hAnsi="Times New Roman"/>
        </w:rPr>
        <w:t xml:space="preserve"> docs and open office</w:t>
      </w:r>
      <w:r w:rsidR="0039758A">
        <w:rPr>
          <w:rFonts w:ascii="Times New Roman" w:hAnsi="Times New Roman"/>
        </w:rPr>
        <w:t xml:space="preserve"> (Hill, 2011).  </w:t>
      </w:r>
    </w:p>
    <w:p w:rsidR="00FC7BF4" w:rsidRPr="00FC7BF4" w:rsidRDefault="008F3B26" w:rsidP="00040CE9">
      <w:pPr>
        <w:spacing w:line="480" w:lineRule="auto"/>
        <w:jc w:val="center"/>
        <w:rPr>
          <w:rFonts w:ascii="Times New Roman" w:hAnsi="Times New Roman"/>
          <w:b/>
        </w:rPr>
      </w:pPr>
      <w:r>
        <w:rPr>
          <w:rFonts w:ascii="Times New Roman" w:hAnsi="Times New Roman"/>
          <w:b/>
        </w:rPr>
        <w:t>Discussion</w:t>
      </w:r>
    </w:p>
    <w:p w:rsidR="00251AF7" w:rsidRDefault="00251AF7" w:rsidP="00251AF7">
      <w:pPr>
        <w:pStyle w:val="Body1"/>
        <w:spacing w:line="480" w:lineRule="auto"/>
        <w:ind w:firstLine="720"/>
      </w:pPr>
      <w:r>
        <w:rPr>
          <w:rFonts w:hAnsi="Arial Unicode MS"/>
        </w:rPr>
        <w:t>Student</w:t>
      </w:r>
      <w:r>
        <w:rPr>
          <w:rFonts w:hAnsi="Arial Unicode MS"/>
        </w:rPr>
        <w:t>’</w:t>
      </w:r>
      <w:r>
        <w:rPr>
          <w:rFonts w:hAnsi="Arial Unicode MS"/>
        </w:rPr>
        <w:t xml:space="preserve">s perspectives and perceptions of technology in school can give us great insight into how we can address their needs as learners and make learning more meaningful.  </w:t>
      </w:r>
      <w:proofErr w:type="gramStart"/>
      <w:r>
        <w:rPr>
          <w:rFonts w:hAnsi="Arial Unicode MS"/>
        </w:rPr>
        <w:t>(</w:t>
      </w:r>
      <w:proofErr w:type="spellStart"/>
      <w:r>
        <w:rPr>
          <w:rFonts w:hAnsi="Arial Unicode MS"/>
        </w:rPr>
        <w:t>Downes</w:t>
      </w:r>
      <w:proofErr w:type="spellEnd"/>
      <w:r>
        <w:rPr>
          <w:rFonts w:hAnsi="Arial Unicode MS"/>
        </w:rPr>
        <w:t xml:space="preserve"> &amp; Bishop, 2012; Fox, 2006; </w:t>
      </w:r>
      <w:proofErr w:type="spellStart"/>
      <w:r>
        <w:rPr>
          <w:rFonts w:hAnsi="Arial Unicode MS"/>
        </w:rPr>
        <w:t>Prettyman</w:t>
      </w:r>
      <w:proofErr w:type="spellEnd"/>
      <w:r>
        <w:rPr>
          <w:rFonts w:hAnsi="Arial Unicode MS"/>
        </w:rPr>
        <w:t xml:space="preserve"> et al., 2012).</w:t>
      </w:r>
      <w:proofErr w:type="gramEnd"/>
      <w:r>
        <w:rPr>
          <w:rFonts w:hAnsi="Arial Unicode MS"/>
        </w:rPr>
        <w:t xml:space="preserve">  Students feel that technology makes learning more fun and enjoyable (</w:t>
      </w:r>
      <w:proofErr w:type="spellStart"/>
      <w:r>
        <w:rPr>
          <w:rFonts w:hAnsi="Arial Unicode MS"/>
        </w:rPr>
        <w:t>Downes</w:t>
      </w:r>
      <w:proofErr w:type="spellEnd"/>
      <w:r>
        <w:rPr>
          <w:rFonts w:hAnsi="Arial Unicode MS"/>
        </w:rPr>
        <w:t xml:space="preserve"> &amp; Bishop, 2012; </w:t>
      </w:r>
      <w:proofErr w:type="spellStart"/>
      <w:r>
        <w:rPr>
          <w:rFonts w:hAnsi="Arial Unicode MS"/>
        </w:rPr>
        <w:t>Prettyman</w:t>
      </w:r>
      <w:proofErr w:type="spellEnd"/>
      <w:r>
        <w:rPr>
          <w:rFonts w:hAnsi="Arial Unicode MS"/>
        </w:rPr>
        <w:t xml:space="preserve">, </w:t>
      </w:r>
      <w:r w:rsidR="000D5640">
        <w:rPr>
          <w:rFonts w:hAnsi="Arial Unicode MS"/>
        </w:rPr>
        <w:t>et al.</w:t>
      </w:r>
      <w:r>
        <w:rPr>
          <w:rFonts w:hAnsi="Arial Unicode MS"/>
        </w:rPr>
        <w:t xml:space="preserve">, 2012).  Students commented, </w:t>
      </w:r>
      <w:r w:rsidR="000D5640">
        <w:rPr>
          <w:rFonts w:hAnsi="Arial Unicode MS"/>
        </w:rPr>
        <w:t>"</w:t>
      </w:r>
      <w:r>
        <w:rPr>
          <w:rFonts w:hAnsi="Arial Unicode MS"/>
        </w:rPr>
        <w:t>It is interesting.  It is a very immersive experience</w:t>
      </w:r>
      <w:r w:rsidR="000D5640">
        <w:rPr>
          <w:rFonts w:hAnsi="Arial Unicode MS"/>
        </w:rPr>
        <w:t>"</w:t>
      </w:r>
      <w:r>
        <w:rPr>
          <w:rFonts w:hAnsi="Arial Unicode MS"/>
        </w:rPr>
        <w:t xml:space="preserve"> (</w:t>
      </w:r>
      <w:proofErr w:type="spellStart"/>
      <w:r>
        <w:rPr>
          <w:rFonts w:hAnsi="Arial Unicode MS"/>
        </w:rPr>
        <w:t>Downes</w:t>
      </w:r>
      <w:proofErr w:type="spellEnd"/>
      <w:r>
        <w:rPr>
          <w:rFonts w:hAnsi="Arial Unicode MS"/>
        </w:rPr>
        <w:t xml:space="preserve"> &amp; Bishop, 2012, p. 9).  In Lei and Zhao</w:t>
      </w:r>
      <w:r>
        <w:rPr>
          <w:rFonts w:hAnsi="Arial Unicode MS"/>
        </w:rPr>
        <w:t>’</w:t>
      </w:r>
      <w:r>
        <w:rPr>
          <w:rFonts w:hAnsi="Arial Unicode MS"/>
        </w:rPr>
        <w:t>s study</w:t>
      </w:r>
      <w:r w:rsidR="000D5640">
        <w:rPr>
          <w:rFonts w:hAnsi="Arial Unicode MS"/>
        </w:rPr>
        <w:t xml:space="preserve"> (2008)</w:t>
      </w:r>
      <w:r>
        <w:rPr>
          <w:rFonts w:hAnsi="Arial Unicode MS"/>
        </w:rPr>
        <w:t>, students had ver</w:t>
      </w:r>
      <w:r w:rsidR="000D5640">
        <w:rPr>
          <w:rFonts w:hAnsi="Arial Unicode MS"/>
        </w:rPr>
        <w:t xml:space="preserve">y positive evaluations on their </w:t>
      </w:r>
      <w:r>
        <w:rPr>
          <w:rFonts w:hAnsi="Arial Unicode MS"/>
        </w:rPr>
        <w:t>laptop program.  87.5% of students reported that the laptops were important to them.  89% of the students believed that the laptops had significantly helped them with their homework and 83.6% of them reported that the laptops had significantly helped them increase their computer knowledge and skills (p. 115).</w:t>
      </w:r>
      <w:r>
        <w:t xml:space="preserve">  </w:t>
      </w:r>
      <w:r>
        <w:rPr>
          <w:rFonts w:hAnsi="Arial Unicode MS"/>
        </w:rPr>
        <w:t>Students have strong opinions about how they want to learn.  They want information fast, they want to talk to their peers through Instant Messaging, they want to search for information and build things online.  They want to use video games to learn new concepts.  They want to be able to access their work at home and at school (</w:t>
      </w:r>
      <w:proofErr w:type="spellStart"/>
      <w:r>
        <w:rPr>
          <w:rFonts w:hAnsi="Arial Unicode MS"/>
        </w:rPr>
        <w:t>Downes</w:t>
      </w:r>
      <w:proofErr w:type="spellEnd"/>
      <w:r>
        <w:rPr>
          <w:rFonts w:hAnsi="Arial Unicode MS"/>
        </w:rPr>
        <w:t xml:space="preserve"> &amp; Bishop, 2012; </w:t>
      </w:r>
      <w:proofErr w:type="spellStart"/>
      <w:r>
        <w:rPr>
          <w:rFonts w:hAnsi="Arial Unicode MS"/>
        </w:rPr>
        <w:t>Prettyman</w:t>
      </w:r>
      <w:proofErr w:type="spellEnd"/>
      <w:r>
        <w:rPr>
          <w:rFonts w:hAnsi="Arial Unicode MS"/>
        </w:rPr>
        <w:t xml:space="preserve"> et al., 2012; </w:t>
      </w:r>
      <w:proofErr w:type="spellStart"/>
      <w:r>
        <w:rPr>
          <w:rFonts w:hAnsi="Arial Unicode MS"/>
        </w:rPr>
        <w:t>Stefl</w:t>
      </w:r>
      <w:proofErr w:type="spellEnd"/>
      <w:r>
        <w:rPr>
          <w:rFonts w:hAnsi="Arial Unicode MS"/>
        </w:rPr>
        <w:t xml:space="preserve">-Mabry, </w:t>
      </w:r>
      <w:proofErr w:type="spellStart"/>
      <w:r>
        <w:rPr>
          <w:rFonts w:hAnsi="Arial Unicode MS"/>
        </w:rPr>
        <w:t>Radlick</w:t>
      </w:r>
      <w:proofErr w:type="spellEnd"/>
      <w:r>
        <w:rPr>
          <w:rFonts w:hAnsi="Arial Unicode MS"/>
        </w:rPr>
        <w:t xml:space="preserve">, &amp; </w:t>
      </w:r>
      <w:proofErr w:type="spellStart"/>
      <w:r>
        <w:rPr>
          <w:rFonts w:hAnsi="Arial Unicode MS"/>
        </w:rPr>
        <w:t>Doane</w:t>
      </w:r>
      <w:proofErr w:type="spellEnd"/>
      <w:r>
        <w:rPr>
          <w:rFonts w:hAnsi="Arial Unicode MS"/>
        </w:rPr>
        <w:t>, 2010).</w:t>
      </w:r>
    </w:p>
    <w:p w:rsidR="00D63CFC" w:rsidRDefault="007F2D83" w:rsidP="00040CE9">
      <w:pPr>
        <w:pStyle w:val="Body1"/>
        <w:spacing w:line="480" w:lineRule="auto"/>
        <w:rPr>
          <w:rFonts w:hAnsi="Arial Unicode MS"/>
        </w:rPr>
      </w:pPr>
      <w:r>
        <w:rPr>
          <w:rFonts w:hAnsi="Arial Unicode MS"/>
        </w:rPr>
        <w:tab/>
        <w:t xml:space="preserve">While there are common themes of technology integration between BYOD and one-to-one programs, there are some distinct advantages and disadvantages to both programs.  The most notable </w:t>
      </w:r>
      <w:r w:rsidR="00D63CFC">
        <w:rPr>
          <w:rFonts w:hAnsi="Arial Unicode MS"/>
        </w:rPr>
        <w:t xml:space="preserve">advantage for BYOD programs is cost.  Students bring their own devices, eliminating the need for the district to purchase devices.  Teachers do not have to learn a specific device and can focus their training and planning on how to integrate the devices productively in lessons.  Alternatively, in one-to-one programs, all students are guaranteed a device, thereby eliminating any equity issues.  One-to-one devices are all the same, making the technology easier to manage and support.  With BYOD programs, districts eliminate the need to support student devices and only have to worry about supporting district hardware.  Both programs require the district to maintain a strong wireless network and bandwidth for Internet access.  </w:t>
      </w:r>
      <w:r w:rsidR="005E1589">
        <w:rPr>
          <w:rFonts w:hAnsi="Arial Unicode MS"/>
        </w:rPr>
        <w:t xml:space="preserve">There is no </w:t>
      </w:r>
      <w:proofErr w:type="gramStart"/>
      <w:r w:rsidR="005E1589">
        <w:rPr>
          <w:rFonts w:hAnsi="Arial Unicode MS"/>
        </w:rPr>
        <w:t>clear cut</w:t>
      </w:r>
      <w:proofErr w:type="gramEnd"/>
      <w:r w:rsidR="005E1589">
        <w:rPr>
          <w:rFonts w:hAnsi="Arial Unicode MS"/>
        </w:rPr>
        <w:t xml:space="preserve"> advantage in choosing one program over the over.  Districts need to choose the option that best fits the needs of their students.</w:t>
      </w:r>
      <w:r w:rsidR="00040CE9">
        <w:rPr>
          <w:rFonts w:hAnsi="Arial Unicode MS"/>
        </w:rPr>
        <w:tab/>
      </w:r>
    </w:p>
    <w:p w:rsidR="007F2D83" w:rsidRPr="00251AF7" w:rsidRDefault="00D63CFC" w:rsidP="005E1589">
      <w:pPr>
        <w:pStyle w:val="Body1"/>
        <w:spacing w:line="480" w:lineRule="auto"/>
        <w:ind w:firstLine="720"/>
      </w:pPr>
      <w:r>
        <w:t xml:space="preserve">This study focused on the implementation of BYOD and one-to-one programs.  As I researched these programs, I chose articles that focused on the implementation of programs.  Because of this focus, I did not present findings on other aspects of BYOD and one-to-one programs.  One major area that was lacking research was student achievement in classes that have BYOD or one-to-one programs. </w:t>
      </w:r>
      <w:r>
        <w:rPr>
          <w:rFonts w:hAnsi="Arial Unicode MS"/>
        </w:rPr>
        <w:t xml:space="preserve">The research in this area was </w:t>
      </w:r>
      <w:r w:rsidR="005E1589">
        <w:rPr>
          <w:rFonts w:hAnsi="Arial Unicode MS"/>
        </w:rPr>
        <w:t>inconclusive.  "T</w:t>
      </w:r>
      <w:r>
        <w:rPr>
          <w:rFonts w:hAnsi="Arial Unicode MS"/>
        </w:rPr>
        <w:t>here has been a consistent series of results that indicate that student scores are higher for those participating in a technology-based environment</w:t>
      </w:r>
      <w:r w:rsidR="005E1589">
        <w:rPr>
          <w:rFonts w:hAnsi="Arial Unicode MS"/>
        </w:rPr>
        <w:t>"</w:t>
      </w:r>
      <w:r>
        <w:rPr>
          <w:rFonts w:hAnsi="Arial Unicode MS"/>
        </w:rPr>
        <w:t xml:space="preserve"> (</w:t>
      </w:r>
      <w:r w:rsidR="005E1589">
        <w:rPr>
          <w:rFonts w:hAnsi="Arial Unicode MS"/>
        </w:rPr>
        <w:t xml:space="preserve">Fox, 2006, </w:t>
      </w:r>
      <w:r>
        <w:rPr>
          <w:rFonts w:hAnsi="Arial Unicode MS"/>
        </w:rPr>
        <w:t xml:space="preserve">p. 49). </w:t>
      </w:r>
      <w:r w:rsidR="005E1589">
        <w:rPr>
          <w:rFonts w:hAnsi="Arial Unicode MS"/>
        </w:rPr>
        <w:t xml:space="preserve"> "M</w:t>
      </w:r>
      <w:r>
        <w:rPr>
          <w:rFonts w:hAnsi="Arial Unicode MS"/>
        </w:rPr>
        <w:t>ore research is needed in the area of student outcomes</w:t>
      </w:r>
      <w:r w:rsidR="005E1589">
        <w:rPr>
          <w:rFonts w:hAnsi="Arial Unicode MS"/>
        </w:rPr>
        <w:t>"</w:t>
      </w:r>
      <w:r>
        <w:rPr>
          <w:rFonts w:hAnsi="Arial Unicode MS"/>
        </w:rPr>
        <w:t xml:space="preserve"> (</w:t>
      </w:r>
      <w:proofErr w:type="spellStart"/>
      <w:r w:rsidR="005E1589">
        <w:rPr>
          <w:rFonts w:hAnsi="Arial Unicode MS"/>
        </w:rPr>
        <w:t>Penuel</w:t>
      </w:r>
      <w:proofErr w:type="spellEnd"/>
      <w:r w:rsidR="005E1589">
        <w:rPr>
          <w:rFonts w:hAnsi="Arial Unicode MS"/>
        </w:rPr>
        <w:t>, 2006, p. 341).  "</w:t>
      </w:r>
      <w:r>
        <w:rPr>
          <w:rFonts w:hAnsi="Arial Unicode MS"/>
        </w:rPr>
        <w:t>No large scale, controlled studies have measured the impact of 1-1 computing on student achievement</w:t>
      </w:r>
      <w:r>
        <w:rPr>
          <w:rFonts w:hAnsi="Arial Unicode MS"/>
        </w:rPr>
        <w:t>”</w:t>
      </w:r>
      <w:r>
        <w:rPr>
          <w:rFonts w:hAnsi="Arial Unicode MS"/>
        </w:rPr>
        <w:t xml:space="preserve"> (</w:t>
      </w:r>
      <w:r w:rsidR="005E1589">
        <w:rPr>
          <w:rFonts w:hAnsi="Arial Unicode MS"/>
        </w:rPr>
        <w:t xml:space="preserve">Shapley et al., 2011, </w:t>
      </w:r>
      <w:r w:rsidR="00345DCB">
        <w:rPr>
          <w:rFonts w:hAnsi="Arial Unicode MS"/>
        </w:rPr>
        <w:t>p.302).  "T</w:t>
      </w:r>
      <w:r>
        <w:rPr>
          <w:rFonts w:hAnsi="Arial Unicode MS"/>
        </w:rPr>
        <w:t>he effect of technology immersion on students</w:t>
      </w:r>
      <w:r>
        <w:rPr>
          <w:rFonts w:hAnsi="Arial Unicode MS"/>
        </w:rPr>
        <w:t>’</w:t>
      </w:r>
      <w:r>
        <w:rPr>
          <w:rFonts w:hAnsi="Arial Unicode MS"/>
        </w:rPr>
        <w:t xml:space="preserve"> achievement was not statistically significant</w:t>
      </w:r>
      <w:r w:rsidR="00345DCB">
        <w:rPr>
          <w:rFonts w:hAnsi="Arial Unicode MS"/>
        </w:rPr>
        <w:t>"</w:t>
      </w:r>
      <w:r>
        <w:rPr>
          <w:rFonts w:hAnsi="Arial Unicode MS"/>
        </w:rPr>
        <w:t xml:space="preserve"> (</w:t>
      </w:r>
      <w:r w:rsidR="005E1589">
        <w:rPr>
          <w:rFonts w:hAnsi="Arial Unicode MS"/>
        </w:rPr>
        <w:t>Shapley et al., 2011</w:t>
      </w:r>
      <w:r w:rsidR="00345DCB">
        <w:rPr>
          <w:rFonts w:hAnsi="Arial Unicode MS"/>
        </w:rPr>
        <w:t>p. 311).  "F</w:t>
      </w:r>
      <w:r>
        <w:rPr>
          <w:rFonts w:hAnsi="Arial Unicode MS"/>
        </w:rPr>
        <w:t>indings related to laptop use in schools and their impacts on student achievement are inconclusive</w:t>
      </w:r>
      <w:r w:rsidR="00345DCB">
        <w:rPr>
          <w:rFonts w:hAnsi="Arial Unicode MS"/>
        </w:rPr>
        <w:t>"</w:t>
      </w:r>
      <w:r>
        <w:rPr>
          <w:rFonts w:hAnsi="Arial Unicode MS"/>
        </w:rPr>
        <w:t xml:space="preserve"> (</w:t>
      </w:r>
      <w:r w:rsidR="00345DCB">
        <w:rPr>
          <w:rFonts w:hAnsi="Arial Unicode MS"/>
        </w:rPr>
        <w:t xml:space="preserve">Cavanaugh, Dawson, and </w:t>
      </w:r>
      <w:proofErr w:type="spellStart"/>
      <w:r w:rsidR="00345DCB">
        <w:rPr>
          <w:rFonts w:hAnsi="Arial Unicode MS"/>
        </w:rPr>
        <w:t>Ritzhaupt</w:t>
      </w:r>
      <w:proofErr w:type="spellEnd"/>
      <w:r w:rsidR="00345DCB">
        <w:rPr>
          <w:rFonts w:hAnsi="Arial Unicode MS"/>
        </w:rPr>
        <w:t xml:space="preserve">, 2011, </w:t>
      </w:r>
      <w:r>
        <w:rPr>
          <w:rFonts w:hAnsi="Arial Unicode MS"/>
        </w:rPr>
        <w:t xml:space="preserve">p. 362).  In all of the studies mentioned in this review, it has been stated that this is an area where further research is indicated. </w:t>
      </w:r>
    </w:p>
    <w:p w:rsidR="00040CE9" w:rsidRPr="00040CE9" w:rsidRDefault="00040CE9" w:rsidP="00D63CFC">
      <w:pPr>
        <w:pStyle w:val="Body1"/>
        <w:spacing w:line="480" w:lineRule="auto"/>
        <w:ind w:firstLine="720"/>
        <w:rPr>
          <w:rFonts w:hAnsi="Arial Unicode MS"/>
        </w:rPr>
      </w:pPr>
      <w:r>
        <w:t>As school districts move to implement BYOD or one-to-one programs in their schools, they need to do it with a strategic plan in place less they face a myriad of challenges and roadblocks along the way.  Technology use policies, teacher training, and communication are key pieces of successful programs</w:t>
      </w:r>
      <w:r>
        <w:rPr>
          <w:rFonts w:hAnsi="Arial Unicode MS"/>
        </w:rPr>
        <w:t xml:space="preserve">.  The research reviewed here shows a positive impact on learning from both BYOD and one-to-one computing initiatives.  When students are allowed to use their devices or laptops to use, they are engaged and immersed in their learning.  Students learning goes beyond the school day and students become active learners.  With students being digital learners and so comfortable with technology, it is important that we continue to listen to their perspectives on using technology in schools.  With the constant flow of new technology in our society and in our schools, it will be important to continue to study how these changes affect learning.  Issues warranting further consideration and research are the relationship between student achievement and technology and more gender specific studies on the relationship between technology and student learning and engagement. </w:t>
      </w:r>
    </w:p>
    <w:p w:rsidR="00040CE9" w:rsidRDefault="00040CE9" w:rsidP="00306990">
      <w:pPr>
        <w:spacing w:line="480" w:lineRule="auto"/>
        <w:ind w:firstLine="720"/>
        <w:rPr>
          <w:rFonts w:ascii="Times New Roman" w:hAnsi="Times New Roman"/>
        </w:rPr>
      </w:pPr>
    </w:p>
    <w:p w:rsidR="001818EF" w:rsidRDefault="00917274" w:rsidP="00CB21F5">
      <w:pPr>
        <w:spacing w:line="480" w:lineRule="auto"/>
        <w:rPr>
          <w:rFonts w:ascii="Times New Roman" w:hAnsi="Times New Roman"/>
        </w:rPr>
      </w:pPr>
      <w:r>
        <w:rPr>
          <w:rFonts w:ascii="Times New Roman" w:hAnsi="Times New Roman"/>
        </w:rPr>
        <w:tab/>
      </w:r>
    </w:p>
    <w:p w:rsidR="00B50CB5" w:rsidRPr="007A7653" w:rsidRDefault="001818EF" w:rsidP="006A3566">
      <w:pPr>
        <w:spacing w:line="480" w:lineRule="auto"/>
        <w:rPr>
          <w:rFonts w:ascii="Times New Roman" w:hAnsi="Times New Roman"/>
        </w:rPr>
      </w:pPr>
      <w:r>
        <w:rPr>
          <w:rFonts w:ascii="Times New Roman" w:hAnsi="Times New Roman"/>
        </w:rPr>
        <w:tab/>
      </w:r>
      <w:r w:rsidR="000D3BDB">
        <w:rPr>
          <w:rFonts w:ascii="Times New Roman" w:hAnsi="Times New Roman"/>
        </w:rPr>
        <w:tab/>
      </w:r>
    </w:p>
    <w:p w:rsidR="00CB21F5" w:rsidRPr="007A7653" w:rsidRDefault="00B50CB5" w:rsidP="00CB21F5">
      <w:pPr>
        <w:spacing w:line="480" w:lineRule="auto"/>
        <w:rPr>
          <w:rFonts w:ascii="Times New Roman" w:hAnsi="Times New Roman"/>
        </w:rPr>
      </w:pPr>
      <w:r w:rsidRPr="007A7653">
        <w:rPr>
          <w:rFonts w:ascii="Times New Roman" w:hAnsi="Times New Roman"/>
        </w:rPr>
        <w:tab/>
      </w:r>
    </w:p>
    <w:p w:rsidR="005E408C" w:rsidRDefault="00F50884" w:rsidP="001F2E44">
      <w:pPr>
        <w:spacing w:line="480" w:lineRule="auto"/>
        <w:rPr>
          <w:rFonts w:ascii="Times New Roman" w:hAnsi="Times New Roman" w:cs="Arial"/>
          <w:color w:val="36322C"/>
          <w:szCs w:val="28"/>
        </w:rPr>
      </w:pPr>
      <w:r w:rsidRPr="007A7653">
        <w:rPr>
          <w:rFonts w:ascii="Times New Roman" w:hAnsi="Times New Roman" w:cs="Arial"/>
          <w:color w:val="36322C"/>
          <w:szCs w:val="28"/>
        </w:rPr>
        <w:t xml:space="preserve"> </w:t>
      </w:r>
      <w:r w:rsidR="00CB21F5" w:rsidRPr="007A7653">
        <w:rPr>
          <w:rFonts w:ascii="Times New Roman" w:hAnsi="Times New Roman" w:cs="Arial"/>
          <w:color w:val="36322C"/>
          <w:szCs w:val="28"/>
        </w:rPr>
        <w:t xml:space="preserve"> </w:t>
      </w:r>
      <w:r w:rsidRPr="007A7653">
        <w:rPr>
          <w:rFonts w:ascii="Times New Roman" w:hAnsi="Times New Roman" w:cs="Arial"/>
          <w:color w:val="36322C"/>
          <w:szCs w:val="28"/>
        </w:rPr>
        <w:t xml:space="preserve"> </w:t>
      </w:r>
    </w:p>
    <w:p w:rsidR="005E408C" w:rsidRDefault="005E408C" w:rsidP="001F2E44">
      <w:pPr>
        <w:spacing w:line="480" w:lineRule="auto"/>
        <w:rPr>
          <w:rFonts w:ascii="Times New Roman" w:hAnsi="Times New Roman" w:cs="Arial"/>
          <w:color w:val="36322C"/>
          <w:szCs w:val="28"/>
        </w:rPr>
      </w:pPr>
    </w:p>
    <w:p w:rsidR="005E408C" w:rsidRDefault="005E408C" w:rsidP="001F2E44">
      <w:pPr>
        <w:spacing w:line="480" w:lineRule="auto"/>
        <w:rPr>
          <w:rFonts w:ascii="Times New Roman" w:hAnsi="Times New Roman" w:cs="Arial"/>
          <w:color w:val="36322C"/>
          <w:szCs w:val="28"/>
        </w:rPr>
      </w:pPr>
    </w:p>
    <w:p w:rsidR="005E408C" w:rsidRDefault="005E408C" w:rsidP="001F2E44">
      <w:pPr>
        <w:spacing w:line="480" w:lineRule="auto"/>
        <w:rPr>
          <w:rFonts w:ascii="Times New Roman" w:hAnsi="Times New Roman" w:cs="Arial"/>
          <w:color w:val="36322C"/>
          <w:szCs w:val="28"/>
        </w:rPr>
      </w:pPr>
    </w:p>
    <w:p w:rsidR="005E408C" w:rsidRDefault="005E408C" w:rsidP="001F2E44">
      <w:pPr>
        <w:spacing w:line="480" w:lineRule="auto"/>
        <w:rPr>
          <w:rFonts w:ascii="Times New Roman" w:hAnsi="Times New Roman" w:cs="Arial"/>
          <w:color w:val="36322C"/>
          <w:szCs w:val="28"/>
        </w:rPr>
      </w:pPr>
    </w:p>
    <w:p w:rsidR="005E408C" w:rsidRDefault="005E408C" w:rsidP="001F2E44">
      <w:pPr>
        <w:spacing w:line="480" w:lineRule="auto"/>
        <w:rPr>
          <w:rFonts w:ascii="Times New Roman" w:hAnsi="Times New Roman" w:cs="Arial"/>
          <w:color w:val="36322C"/>
          <w:szCs w:val="28"/>
        </w:rPr>
      </w:pPr>
    </w:p>
    <w:p w:rsidR="005E408C" w:rsidRDefault="005E408C" w:rsidP="001F2E44">
      <w:pPr>
        <w:spacing w:line="480" w:lineRule="auto"/>
        <w:rPr>
          <w:rFonts w:ascii="Times New Roman" w:hAnsi="Times New Roman" w:cs="Arial"/>
          <w:color w:val="36322C"/>
          <w:szCs w:val="28"/>
        </w:rPr>
      </w:pPr>
    </w:p>
    <w:p w:rsidR="005E408C" w:rsidRDefault="005E408C" w:rsidP="001F2E44">
      <w:pPr>
        <w:spacing w:line="480" w:lineRule="auto"/>
        <w:rPr>
          <w:rFonts w:ascii="Times New Roman" w:hAnsi="Times New Roman" w:cs="Arial"/>
          <w:color w:val="36322C"/>
          <w:szCs w:val="28"/>
        </w:rPr>
      </w:pPr>
    </w:p>
    <w:p w:rsidR="006A3566" w:rsidRDefault="006A3566" w:rsidP="001F2E44">
      <w:pPr>
        <w:spacing w:line="480" w:lineRule="auto"/>
        <w:rPr>
          <w:rFonts w:ascii="Times New Roman" w:hAnsi="Times New Roman" w:cs="Arial"/>
          <w:color w:val="36322C"/>
          <w:szCs w:val="28"/>
        </w:rPr>
      </w:pPr>
    </w:p>
    <w:p w:rsidR="005E408C" w:rsidRPr="006069DA" w:rsidRDefault="005E408C" w:rsidP="004B7303">
      <w:pPr>
        <w:pStyle w:val="NormalWeb"/>
        <w:spacing w:line="480" w:lineRule="auto"/>
        <w:jc w:val="center"/>
        <w:rPr>
          <w:szCs w:val="18"/>
        </w:rPr>
      </w:pPr>
      <w:r w:rsidRPr="006069DA">
        <w:rPr>
          <w:szCs w:val="18"/>
        </w:rPr>
        <w:t>References</w:t>
      </w:r>
    </w:p>
    <w:p w:rsidR="005212E4" w:rsidRDefault="005212E4" w:rsidP="001805DE">
      <w:pPr>
        <w:spacing w:before="100" w:after="100" w:line="480" w:lineRule="auto"/>
        <w:ind w:left="450" w:hanging="450"/>
        <w:outlineLvl w:val="0"/>
        <w:rPr>
          <w:rFonts w:ascii="Times New Roman" w:hAnsi="Times New Roman" w:cs="Arial"/>
          <w:color w:val="1A1A1A"/>
          <w:szCs w:val="26"/>
        </w:rPr>
      </w:pPr>
      <w:proofErr w:type="spellStart"/>
      <w:r w:rsidRPr="005212E4">
        <w:rPr>
          <w:rFonts w:ascii="Times New Roman" w:hAnsi="Times New Roman" w:cs="Arial"/>
          <w:color w:val="1A1A1A"/>
          <w:szCs w:val="26"/>
        </w:rPr>
        <w:t>Bonifaz</w:t>
      </w:r>
      <w:proofErr w:type="spellEnd"/>
      <w:r w:rsidRPr="005212E4">
        <w:rPr>
          <w:rFonts w:ascii="Times New Roman" w:hAnsi="Times New Roman" w:cs="Arial"/>
          <w:color w:val="1A1A1A"/>
          <w:szCs w:val="26"/>
        </w:rPr>
        <w:t xml:space="preserve">, A., &amp; </w:t>
      </w:r>
      <w:proofErr w:type="spellStart"/>
      <w:r w:rsidRPr="005212E4">
        <w:rPr>
          <w:rFonts w:ascii="Times New Roman" w:hAnsi="Times New Roman" w:cs="Arial"/>
          <w:color w:val="1A1A1A"/>
          <w:szCs w:val="26"/>
        </w:rPr>
        <w:t>Zucker</w:t>
      </w:r>
      <w:proofErr w:type="spellEnd"/>
      <w:r w:rsidRPr="005212E4">
        <w:rPr>
          <w:rFonts w:ascii="Times New Roman" w:hAnsi="Times New Roman" w:cs="Arial"/>
          <w:color w:val="1A1A1A"/>
          <w:szCs w:val="26"/>
        </w:rPr>
        <w:t xml:space="preserve">, A. (2004). Lessons learned about providing laptops for all students. </w:t>
      </w:r>
      <w:r w:rsidRPr="005212E4">
        <w:rPr>
          <w:rFonts w:ascii="Times New Roman" w:hAnsi="Times New Roman" w:cs="Arial"/>
          <w:i/>
          <w:iCs/>
          <w:color w:val="1A1A1A"/>
          <w:szCs w:val="26"/>
        </w:rPr>
        <w:t xml:space="preserve">Newton, MA: Education Development Center. Retrieved </w:t>
      </w:r>
      <w:proofErr w:type="gramStart"/>
      <w:r w:rsidRPr="005212E4">
        <w:rPr>
          <w:rFonts w:ascii="Times New Roman" w:hAnsi="Times New Roman" w:cs="Arial"/>
          <w:i/>
          <w:iCs/>
          <w:color w:val="1A1A1A"/>
          <w:szCs w:val="26"/>
        </w:rPr>
        <w:t>October</w:t>
      </w:r>
      <w:r w:rsidRPr="005212E4">
        <w:rPr>
          <w:rFonts w:ascii="Times New Roman" w:hAnsi="Times New Roman" w:cs="Arial"/>
          <w:color w:val="1A1A1A"/>
          <w:szCs w:val="26"/>
        </w:rPr>
        <w:t>,</w:t>
      </w:r>
      <w:proofErr w:type="gramEnd"/>
      <w:r w:rsidRPr="005212E4">
        <w:rPr>
          <w:rFonts w:ascii="Times New Roman" w:hAnsi="Times New Roman" w:cs="Arial"/>
          <w:color w:val="1A1A1A"/>
          <w:szCs w:val="26"/>
        </w:rPr>
        <w:t xml:space="preserve"> </w:t>
      </w:r>
      <w:r w:rsidRPr="005212E4">
        <w:rPr>
          <w:rFonts w:ascii="Times New Roman" w:hAnsi="Times New Roman" w:cs="Arial"/>
          <w:i/>
          <w:iCs/>
          <w:color w:val="1A1A1A"/>
          <w:szCs w:val="26"/>
        </w:rPr>
        <w:t>15</w:t>
      </w:r>
      <w:r w:rsidRPr="005212E4">
        <w:rPr>
          <w:rFonts w:ascii="Times New Roman" w:hAnsi="Times New Roman" w:cs="Arial"/>
          <w:color w:val="1A1A1A"/>
          <w:szCs w:val="26"/>
        </w:rPr>
        <w:t>, 2007.</w:t>
      </w:r>
    </w:p>
    <w:p w:rsidR="005212E4" w:rsidRPr="005212E4" w:rsidRDefault="005212E4" w:rsidP="005212E4">
      <w:pPr>
        <w:pStyle w:val="NormalWeb"/>
        <w:spacing w:line="480" w:lineRule="auto"/>
        <w:ind w:left="450" w:hanging="450"/>
        <w:rPr>
          <w:szCs w:val="18"/>
        </w:rPr>
      </w:pPr>
      <w:r w:rsidRPr="005212E4">
        <w:rPr>
          <w:szCs w:val="18"/>
        </w:rPr>
        <w:t>Burns, M. (2013). Success, failure or no significant difference: Charting a course for successful educational technology integration.</w:t>
      </w:r>
      <w:r w:rsidRPr="005212E4">
        <w:rPr>
          <w:i/>
          <w:iCs/>
          <w:szCs w:val="18"/>
        </w:rPr>
        <w:t xml:space="preserve"> </w:t>
      </w:r>
      <w:proofErr w:type="gramStart"/>
      <w:r w:rsidRPr="005212E4">
        <w:rPr>
          <w:i/>
          <w:iCs/>
          <w:szCs w:val="18"/>
        </w:rPr>
        <w:t>International Journal of Emerging Technologies in Learning, 8</w:t>
      </w:r>
      <w:r w:rsidRPr="005212E4">
        <w:rPr>
          <w:szCs w:val="18"/>
        </w:rPr>
        <w:t>(1), 38-45.</w:t>
      </w:r>
      <w:proofErr w:type="gramEnd"/>
      <w:r w:rsidRPr="005212E4">
        <w:rPr>
          <w:szCs w:val="18"/>
        </w:rPr>
        <w:t xml:space="preserve"> </w:t>
      </w:r>
      <w:proofErr w:type="gramStart"/>
      <w:r w:rsidRPr="005212E4">
        <w:rPr>
          <w:szCs w:val="18"/>
        </w:rPr>
        <w:t>doi:10.3991</w:t>
      </w:r>
      <w:proofErr w:type="gramEnd"/>
      <w:r w:rsidRPr="005212E4">
        <w:rPr>
          <w:szCs w:val="18"/>
        </w:rPr>
        <w:t xml:space="preserve">/ijet.v8i1.2376 </w:t>
      </w:r>
    </w:p>
    <w:p w:rsidR="005212E4" w:rsidRDefault="001805DE" w:rsidP="005212E4">
      <w:pPr>
        <w:spacing w:before="100" w:after="100" w:line="480" w:lineRule="auto"/>
        <w:outlineLvl w:val="0"/>
        <w:rPr>
          <w:rFonts w:ascii="Times New Roman" w:eastAsia="Arial Unicode MS" w:hAnsi="Arial Unicode MS"/>
          <w:color w:val="000000"/>
          <w:u w:color="000000"/>
        </w:rPr>
      </w:pPr>
      <w:r>
        <w:rPr>
          <w:rFonts w:ascii="Times New Roman" w:eastAsia="Arial Unicode MS" w:hAnsi="Arial Unicode MS"/>
          <w:color w:val="000000"/>
          <w:u w:color="000000"/>
        </w:rPr>
        <w:t xml:space="preserve">Cavanaugh, C., Dawson, K., &amp; </w:t>
      </w:r>
      <w:proofErr w:type="spellStart"/>
      <w:r>
        <w:rPr>
          <w:rFonts w:ascii="Times New Roman" w:eastAsia="Arial Unicode MS" w:hAnsi="Arial Unicode MS"/>
          <w:color w:val="000000"/>
          <w:u w:color="000000"/>
        </w:rPr>
        <w:t>Ritzhaupt</w:t>
      </w:r>
      <w:proofErr w:type="spellEnd"/>
      <w:r>
        <w:rPr>
          <w:rFonts w:ascii="Times New Roman" w:eastAsia="Arial Unicode MS" w:hAnsi="Arial Unicode MS"/>
          <w:color w:val="000000"/>
          <w:u w:color="000000"/>
        </w:rPr>
        <w:t xml:space="preserve">, A. (2011). An evaluation of the conditions, processes, </w:t>
      </w:r>
    </w:p>
    <w:p w:rsidR="001805DE" w:rsidRDefault="001805DE" w:rsidP="005212E4">
      <w:pPr>
        <w:spacing w:before="100" w:after="100" w:line="480" w:lineRule="auto"/>
        <w:ind w:left="450"/>
        <w:outlineLvl w:val="0"/>
        <w:rPr>
          <w:rFonts w:ascii="Times New Roman" w:eastAsia="Arial Unicode MS" w:hAnsi="Arial Unicode MS"/>
          <w:color w:val="000000"/>
          <w:u w:color="000000"/>
        </w:rPr>
      </w:pPr>
      <w:proofErr w:type="gramStart"/>
      <w:r>
        <w:rPr>
          <w:rFonts w:ascii="Times New Roman" w:eastAsia="Arial Unicode MS" w:hAnsi="Arial Unicode MS"/>
          <w:color w:val="000000"/>
          <w:u w:color="000000"/>
        </w:rPr>
        <w:t>and</w:t>
      </w:r>
      <w:proofErr w:type="gramEnd"/>
      <w:r>
        <w:rPr>
          <w:rFonts w:ascii="Times New Roman" w:eastAsia="Arial Unicode MS" w:hAnsi="Arial Unicode MS"/>
          <w:color w:val="000000"/>
          <w:u w:color="000000"/>
        </w:rPr>
        <w:t xml:space="preserve"> consequences of laptop computing in K-12 classrooms.</w:t>
      </w:r>
      <w:r>
        <w:rPr>
          <w:rFonts w:ascii="Times New Roman" w:eastAsia="Arial Unicode MS" w:hAnsi="Arial Unicode MS"/>
          <w:i/>
          <w:color w:val="000000"/>
          <w:u w:color="000000"/>
        </w:rPr>
        <w:t xml:space="preserve"> </w:t>
      </w:r>
      <w:proofErr w:type="gramStart"/>
      <w:r>
        <w:rPr>
          <w:rFonts w:ascii="Times New Roman" w:eastAsia="Arial Unicode MS" w:hAnsi="Arial Unicode MS"/>
          <w:i/>
          <w:color w:val="000000"/>
          <w:u w:color="000000"/>
        </w:rPr>
        <w:t>Journal of Educational Computing Research, 45</w:t>
      </w:r>
      <w:r>
        <w:rPr>
          <w:rFonts w:ascii="Times New Roman" w:eastAsia="Arial Unicode MS" w:hAnsi="Arial Unicode MS"/>
          <w:color w:val="000000"/>
          <w:u w:color="000000"/>
        </w:rPr>
        <w:t>(3), 359-378.</w:t>
      </w:r>
      <w:proofErr w:type="gramEnd"/>
      <w:r>
        <w:rPr>
          <w:rFonts w:ascii="Times New Roman" w:eastAsia="Arial Unicode MS" w:hAnsi="Arial Unicode MS"/>
          <w:color w:val="000000"/>
          <w:u w:color="000000"/>
        </w:rPr>
        <w:t xml:space="preserve"> </w:t>
      </w:r>
    </w:p>
    <w:p w:rsidR="001805DE" w:rsidRPr="005212E4" w:rsidRDefault="001805DE" w:rsidP="001805DE">
      <w:pPr>
        <w:spacing w:beforeLines="1" w:afterLines="1" w:line="480" w:lineRule="auto"/>
        <w:rPr>
          <w:rFonts w:ascii="Times New Roman" w:hAnsi="Times New Roman"/>
          <w:sz w:val="20"/>
          <w:szCs w:val="20"/>
        </w:rPr>
      </w:pPr>
      <w:proofErr w:type="spellStart"/>
      <w:proofErr w:type="gramStart"/>
      <w:r w:rsidRPr="005212E4">
        <w:rPr>
          <w:rFonts w:ascii="Times New Roman" w:hAnsi="Times New Roman"/>
        </w:rPr>
        <w:t>Chadband</w:t>
      </w:r>
      <w:proofErr w:type="spellEnd"/>
      <w:r w:rsidRPr="005212E4">
        <w:rPr>
          <w:rFonts w:ascii="Times New Roman" w:hAnsi="Times New Roman"/>
        </w:rPr>
        <w:t>, E. (2012).</w:t>
      </w:r>
      <w:proofErr w:type="gramEnd"/>
      <w:r w:rsidRPr="005212E4">
        <w:rPr>
          <w:rFonts w:ascii="Times New Roman" w:hAnsi="Times New Roman"/>
        </w:rPr>
        <w:t xml:space="preserve"> Should Schools Embrace “Bring Your Own Device”? </w:t>
      </w:r>
      <w:r w:rsidRPr="005212E4">
        <w:rPr>
          <w:rFonts w:ascii="Times New Roman" w:hAnsi="Times New Roman"/>
          <w:i/>
          <w:iCs/>
        </w:rPr>
        <w:t xml:space="preserve">NEA Today. </w:t>
      </w:r>
      <w:r w:rsidRPr="005212E4">
        <w:rPr>
          <w:rFonts w:ascii="Times New Roman" w:hAnsi="Times New Roman"/>
          <w:sz w:val="20"/>
          <w:szCs w:val="20"/>
        </w:rPr>
        <w:t xml:space="preserve">  </w:t>
      </w:r>
    </w:p>
    <w:p w:rsidR="001805DE" w:rsidRPr="005212E4" w:rsidRDefault="001805DE" w:rsidP="001805DE">
      <w:pPr>
        <w:spacing w:beforeLines="1" w:afterLines="1" w:line="480" w:lineRule="auto"/>
        <w:ind w:left="450"/>
        <w:rPr>
          <w:rFonts w:ascii="Times New Roman" w:hAnsi="Times New Roman"/>
          <w:sz w:val="20"/>
          <w:szCs w:val="20"/>
        </w:rPr>
      </w:pPr>
      <w:r w:rsidRPr="005212E4">
        <w:rPr>
          <w:rFonts w:ascii="Times New Roman" w:hAnsi="Times New Roman"/>
        </w:rPr>
        <w:t xml:space="preserve">Retrieved October 2, 2013 from </w:t>
      </w:r>
      <w:hyperlink r:id="rId4" w:history="1">
        <w:r w:rsidRPr="005212E4">
          <w:rPr>
            <w:rStyle w:val="Hyperlink"/>
            <w:rFonts w:ascii="Times New Roman" w:hAnsi="Times New Roman"/>
          </w:rPr>
          <w:t>http://neatoday.org/2012/07/19/should-schools-</w:t>
        </w:r>
      </w:hyperlink>
      <w:r w:rsidRPr="005212E4">
        <w:rPr>
          <w:rFonts w:ascii="Times New Roman" w:hAnsi="Times New Roman"/>
        </w:rPr>
        <w:t>embrace- bring-your-own-device/</w:t>
      </w:r>
    </w:p>
    <w:p w:rsidR="001805DE" w:rsidRPr="006069DA" w:rsidRDefault="001805DE" w:rsidP="001805DE">
      <w:pPr>
        <w:pStyle w:val="NormalWeb"/>
        <w:spacing w:line="480" w:lineRule="auto"/>
        <w:rPr>
          <w:szCs w:val="18"/>
        </w:rPr>
      </w:pPr>
      <w:r>
        <w:rPr>
          <w:szCs w:val="18"/>
        </w:rPr>
        <w:t xml:space="preserve">Costa </w:t>
      </w:r>
      <w:proofErr w:type="spellStart"/>
      <w:r>
        <w:rPr>
          <w:szCs w:val="18"/>
        </w:rPr>
        <w:t>Sr</w:t>
      </w:r>
      <w:proofErr w:type="spellEnd"/>
      <w:r w:rsidRPr="006069DA">
        <w:rPr>
          <w:szCs w:val="18"/>
        </w:rPr>
        <w:t>, J.</w:t>
      </w:r>
      <w:proofErr w:type="gramStart"/>
      <w:r w:rsidRPr="006069DA">
        <w:rPr>
          <w:szCs w:val="18"/>
        </w:rPr>
        <w:t>,P</w:t>
      </w:r>
      <w:proofErr w:type="gramEnd"/>
      <w:r w:rsidRPr="006069DA">
        <w:rPr>
          <w:szCs w:val="18"/>
        </w:rPr>
        <w:t xml:space="preserve">. (2013). </w:t>
      </w:r>
      <w:proofErr w:type="gramStart"/>
      <w:r w:rsidRPr="006069DA">
        <w:rPr>
          <w:szCs w:val="18"/>
        </w:rPr>
        <w:t>Digital learning for all, now.</w:t>
      </w:r>
      <w:proofErr w:type="gramEnd"/>
      <w:r w:rsidRPr="006069DA">
        <w:rPr>
          <w:i/>
          <w:iCs/>
          <w:szCs w:val="18"/>
        </w:rPr>
        <w:t xml:space="preserve"> Education Digest, 78</w:t>
      </w:r>
      <w:r w:rsidRPr="006069DA">
        <w:rPr>
          <w:szCs w:val="18"/>
        </w:rPr>
        <w:t xml:space="preserve">(8), 4-9. </w:t>
      </w:r>
    </w:p>
    <w:p w:rsidR="005212E4" w:rsidRPr="005212E4" w:rsidRDefault="005212E4" w:rsidP="005212E4">
      <w:pPr>
        <w:pStyle w:val="NormalWeb"/>
        <w:spacing w:line="480" w:lineRule="auto"/>
        <w:ind w:left="450" w:hanging="450"/>
        <w:rPr>
          <w:szCs w:val="18"/>
        </w:rPr>
      </w:pPr>
      <w:r w:rsidRPr="005212E4">
        <w:rPr>
          <w:szCs w:val="18"/>
        </w:rPr>
        <w:t xml:space="preserve">Costello, R. W. (1997). </w:t>
      </w:r>
      <w:proofErr w:type="gramStart"/>
      <w:r w:rsidRPr="005212E4">
        <w:rPr>
          <w:szCs w:val="18"/>
        </w:rPr>
        <w:t>The leadership role in making the technology connection.</w:t>
      </w:r>
      <w:proofErr w:type="gramEnd"/>
      <w:r w:rsidRPr="005212E4">
        <w:rPr>
          <w:i/>
          <w:iCs/>
          <w:szCs w:val="18"/>
        </w:rPr>
        <w:t xml:space="preserve"> </w:t>
      </w:r>
      <w:proofErr w:type="spellStart"/>
      <w:proofErr w:type="gramStart"/>
      <w:r w:rsidRPr="005212E4">
        <w:rPr>
          <w:i/>
          <w:iCs/>
          <w:szCs w:val="18"/>
        </w:rPr>
        <w:t>T.H.E.Journal</w:t>
      </w:r>
      <w:proofErr w:type="spellEnd"/>
      <w:r w:rsidRPr="005212E4">
        <w:rPr>
          <w:i/>
          <w:iCs/>
          <w:szCs w:val="18"/>
        </w:rPr>
        <w:t>, 25</w:t>
      </w:r>
      <w:r w:rsidRPr="005212E4">
        <w:rPr>
          <w:szCs w:val="18"/>
        </w:rPr>
        <w:t>(4), 58-62.</w:t>
      </w:r>
      <w:proofErr w:type="gramEnd"/>
      <w:r w:rsidRPr="005212E4">
        <w:rPr>
          <w:szCs w:val="18"/>
        </w:rPr>
        <w:t xml:space="preserve"> </w:t>
      </w:r>
    </w:p>
    <w:p w:rsidR="001805DE" w:rsidRDefault="001805DE" w:rsidP="001805DE">
      <w:pPr>
        <w:tabs>
          <w:tab w:val="left" w:pos="-90"/>
        </w:tabs>
        <w:spacing w:before="100" w:after="100" w:line="480" w:lineRule="auto"/>
        <w:outlineLvl w:val="0"/>
        <w:rPr>
          <w:rFonts w:ascii="Times New Roman" w:eastAsia="Arial Unicode MS" w:hAnsi="Arial Unicode MS"/>
          <w:color w:val="000000"/>
          <w:u w:color="000000"/>
        </w:rPr>
      </w:pPr>
      <w:proofErr w:type="gramStart"/>
      <w:r>
        <w:rPr>
          <w:rFonts w:ascii="Times New Roman" w:eastAsia="Arial Unicode MS" w:hAnsi="Arial Unicode MS"/>
          <w:color w:val="000000"/>
          <w:u w:color="000000"/>
        </w:rPr>
        <w:t>Crichton, S., Pegler, K., &amp; White, D. (2012).</w:t>
      </w:r>
      <w:proofErr w:type="gramEnd"/>
      <w:r>
        <w:rPr>
          <w:rFonts w:ascii="Times New Roman" w:eastAsia="Arial Unicode MS" w:hAnsi="Arial Unicode MS"/>
          <w:color w:val="000000"/>
          <w:u w:color="000000"/>
        </w:rPr>
        <w:t xml:space="preserve"> Personal devices in public settings: Lessons learned </w:t>
      </w:r>
    </w:p>
    <w:p w:rsidR="001805DE" w:rsidRDefault="001805DE" w:rsidP="001805DE">
      <w:pPr>
        <w:tabs>
          <w:tab w:val="left" w:pos="-90"/>
        </w:tabs>
        <w:spacing w:before="100" w:after="100" w:line="480" w:lineRule="auto"/>
        <w:outlineLvl w:val="0"/>
        <w:rPr>
          <w:rFonts w:ascii="Times New Roman" w:eastAsia="Arial Unicode MS" w:hAnsi="Times New Roman"/>
          <w:color w:val="000000"/>
          <w:u w:color="000000"/>
        </w:rPr>
      </w:pPr>
      <w:r>
        <w:rPr>
          <w:rFonts w:ascii="Times New Roman" w:eastAsia="Arial Unicode MS" w:hAnsi="Arial Unicode MS"/>
          <w:color w:val="000000"/>
          <w:u w:color="000000"/>
        </w:rPr>
        <w:tab/>
      </w:r>
      <w:proofErr w:type="gramStart"/>
      <w:r>
        <w:rPr>
          <w:rFonts w:ascii="Times New Roman" w:eastAsia="Arial Unicode MS" w:hAnsi="Arial Unicode MS"/>
          <w:color w:val="000000"/>
          <w:u w:color="000000"/>
        </w:rPr>
        <w:t>from</w:t>
      </w:r>
      <w:proofErr w:type="gramEnd"/>
      <w:r>
        <w:rPr>
          <w:rFonts w:ascii="Times New Roman" w:eastAsia="Arial Unicode MS" w:hAnsi="Arial Unicode MS"/>
          <w:color w:val="000000"/>
          <w:u w:color="000000"/>
        </w:rPr>
        <w:t xml:space="preserve"> an iPod Touch/</w:t>
      </w:r>
      <w:proofErr w:type="spellStart"/>
      <w:r>
        <w:rPr>
          <w:rFonts w:ascii="Times New Roman" w:eastAsia="Arial Unicode MS" w:hAnsi="Arial Unicode MS"/>
          <w:color w:val="000000"/>
          <w:u w:color="000000"/>
        </w:rPr>
        <w:t>iPad</w:t>
      </w:r>
      <w:proofErr w:type="spellEnd"/>
      <w:r>
        <w:rPr>
          <w:rFonts w:ascii="Times New Roman" w:eastAsia="Arial Unicode MS" w:hAnsi="Arial Unicode MS"/>
          <w:color w:val="000000"/>
          <w:u w:color="000000"/>
        </w:rPr>
        <w:t xml:space="preserve"> project.</w:t>
      </w:r>
      <w:r>
        <w:rPr>
          <w:rFonts w:ascii="Times New Roman" w:eastAsia="Arial Unicode MS" w:hAnsi="Arial Unicode MS"/>
          <w:i/>
          <w:color w:val="000000"/>
          <w:u w:color="000000"/>
        </w:rPr>
        <w:t xml:space="preserve"> Electronic Journal of </w:t>
      </w:r>
      <w:proofErr w:type="gramStart"/>
      <w:r>
        <w:rPr>
          <w:rFonts w:ascii="Times New Roman" w:eastAsia="Arial Unicode MS" w:hAnsi="Arial Unicode MS"/>
          <w:i/>
          <w:color w:val="000000"/>
          <w:u w:color="000000"/>
        </w:rPr>
        <w:t>e-Learning</w:t>
      </w:r>
      <w:proofErr w:type="gramEnd"/>
      <w:r>
        <w:rPr>
          <w:rFonts w:ascii="Times New Roman" w:eastAsia="Arial Unicode MS" w:hAnsi="Arial Unicode MS"/>
          <w:i/>
          <w:color w:val="000000"/>
          <w:u w:color="000000"/>
        </w:rPr>
        <w:t>, 10</w:t>
      </w:r>
      <w:r>
        <w:rPr>
          <w:rFonts w:ascii="Times New Roman" w:eastAsia="Arial Unicode MS" w:hAnsi="Arial Unicode MS"/>
          <w:color w:val="000000"/>
          <w:u w:color="000000"/>
        </w:rPr>
        <w:t xml:space="preserve">(1), 23-31. </w:t>
      </w:r>
    </w:p>
    <w:p w:rsidR="001805DE" w:rsidRDefault="001805DE" w:rsidP="001805DE">
      <w:pPr>
        <w:spacing w:before="100" w:after="100" w:line="480" w:lineRule="auto"/>
        <w:ind w:left="450" w:hanging="450"/>
        <w:outlineLvl w:val="0"/>
        <w:rPr>
          <w:rFonts w:ascii="Times New Roman" w:eastAsia="Arial Unicode MS" w:hAnsi="Times New Roman"/>
          <w:color w:val="000000"/>
          <w:u w:color="000000"/>
        </w:rPr>
      </w:pPr>
      <w:proofErr w:type="spellStart"/>
      <w:r>
        <w:rPr>
          <w:rFonts w:ascii="Times New Roman" w:eastAsia="Arial Unicode MS" w:hAnsi="Arial Unicode MS"/>
          <w:color w:val="000000"/>
          <w:u w:color="000000"/>
        </w:rPr>
        <w:t>Downes</w:t>
      </w:r>
      <w:proofErr w:type="spellEnd"/>
      <w:r>
        <w:rPr>
          <w:rFonts w:ascii="Times New Roman" w:eastAsia="Arial Unicode MS" w:hAnsi="Arial Unicode MS"/>
          <w:color w:val="000000"/>
          <w:u w:color="000000"/>
        </w:rPr>
        <w:t>, J. M., &amp; Bishop, P. (2012). Educators engage digital natives and learn from their experiences with technology.</w:t>
      </w:r>
      <w:r>
        <w:rPr>
          <w:rFonts w:ascii="Times New Roman" w:eastAsia="Arial Unicode MS" w:hAnsi="Arial Unicode MS"/>
          <w:i/>
          <w:color w:val="000000"/>
          <w:u w:color="000000"/>
        </w:rPr>
        <w:t xml:space="preserve"> Middle School Journal, 43</w:t>
      </w:r>
      <w:r>
        <w:rPr>
          <w:rFonts w:ascii="Times New Roman" w:eastAsia="Arial Unicode MS" w:hAnsi="Arial Unicode MS"/>
          <w:color w:val="000000"/>
          <w:u w:color="000000"/>
        </w:rPr>
        <w:t xml:space="preserve">(5), </w:t>
      </w:r>
      <w:proofErr w:type="gramStart"/>
      <w:r>
        <w:rPr>
          <w:rFonts w:ascii="Times New Roman" w:eastAsia="Arial Unicode MS" w:hAnsi="Arial Unicode MS"/>
          <w:color w:val="000000"/>
          <w:u w:color="000000"/>
        </w:rPr>
        <w:t>6</w:t>
      </w:r>
      <w:proofErr w:type="gramEnd"/>
      <w:r>
        <w:rPr>
          <w:rFonts w:ascii="Times New Roman" w:eastAsia="Arial Unicode MS" w:hAnsi="Arial Unicode MS"/>
          <w:color w:val="000000"/>
          <w:u w:color="000000"/>
        </w:rPr>
        <w:t xml:space="preserve">-15. </w:t>
      </w:r>
    </w:p>
    <w:p w:rsidR="00363F26" w:rsidRDefault="001805DE" w:rsidP="001805DE">
      <w:pPr>
        <w:spacing w:before="100" w:after="100" w:line="480" w:lineRule="auto"/>
        <w:ind w:left="450" w:hanging="450"/>
        <w:outlineLvl w:val="0"/>
        <w:rPr>
          <w:rFonts w:ascii="Times New Roman" w:eastAsia="Arial Unicode MS" w:hAnsi="Arial Unicode MS"/>
          <w:color w:val="000000"/>
          <w:u w:color="000000"/>
        </w:rPr>
      </w:pPr>
      <w:r>
        <w:rPr>
          <w:rFonts w:ascii="Times New Roman" w:eastAsia="Arial Unicode MS" w:hAnsi="Arial Unicode MS"/>
          <w:color w:val="000000"/>
          <w:u w:color="000000"/>
        </w:rPr>
        <w:t xml:space="preserve">Dunleavy, M., Dexter, S., &amp; </w:t>
      </w:r>
      <w:proofErr w:type="spellStart"/>
      <w:r>
        <w:rPr>
          <w:rFonts w:ascii="Times New Roman" w:eastAsia="Arial Unicode MS" w:hAnsi="Arial Unicode MS"/>
          <w:color w:val="000000"/>
          <w:u w:color="000000"/>
        </w:rPr>
        <w:t>Heinecke</w:t>
      </w:r>
      <w:proofErr w:type="spellEnd"/>
      <w:r>
        <w:rPr>
          <w:rFonts w:ascii="Times New Roman" w:eastAsia="Arial Unicode MS" w:hAnsi="Arial Unicode MS"/>
          <w:color w:val="000000"/>
          <w:u w:color="000000"/>
        </w:rPr>
        <w:t>, W. F. (2007). What added value does a 1:1 student to laptop ratio bring to technology-supported teaching and learning?</w:t>
      </w:r>
      <w:r>
        <w:rPr>
          <w:rFonts w:ascii="Times New Roman" w:eastAsia="Arial Unicode MS" w:hAnsi="Arial Unicode MS"/>
          <w:i/>
          <w:color w:val="000000"/>
          <w:u w:color="000000"/>
        </w:rPr>
        <w:t xml:space="preserve"> </w:t>
      </w:r>
      <w:proofErr w:type="gramStart"/>
      <w:r>
        <w:rPr>
          <w:rFonts w:ascii="Times New Roman" w:eastAsia="Arial Unicode MS" w:hAnsi="Arial Unicode MS"/>
          <w:i/>
          <w:color w:val="000000"/>
          <w:u w:color="000000"/>
        </w:rPr>
        <w:t>Journal of Computer Assisted Learning, 23</w:t>
      </w:r>
      <w:r>
        <w:rPr>
          <w:rFonts w:ascii="Times New Roman" w:eastAsia="Arial Unicode MS" w:hAnsi="Arial Unicode MS"/>
          <w:color w:val="000000"/>
          <w:u w:color="000000"/>
        </w:rPr>
        <w:t>(5), 440-452.</w:t>
      </w:r>
      <w:proofErr w:type="gramEnd"/>
      <w:r>
        <w:rPr>
          <w:rFonts w:ascii="Times New Roman" w:eastAsia="Arial Unicode MS" w:hAnsi="Arial Unicode MS"/>
          <w:color w:val="000000"/>
          <w:u w:color="000000"/>
        </w:rPr>
        <w:t xml:space="preserve"> </w:t>
      </w:r>
      <w:proofErr w:type="gramStart"/>
      <w:r>
        <w:rPr>
          <w:rFonts w:ascii="Times New Roman" w:eastAsia="Arial Unicode MS" w:hAnsi="Arial Unicode MS"/>
          <w:color w:val="000000"/>
          <w:u w:color="000000"/>
        </w:rPr>
        <w:t>doi:10.1111</w:t>
      </w:r>
      <w:proofErr w:type="gramEnd"/>
      <w:r>
        <w:rPr>
          <w:rFonts w:ascii="Times New Roman" w:eastAsia="Arial Unicode MS" w:hAnsi="Arial Unicode MS"/>
          <w:color w:val="000000"/>
          <w:u w:color="000000"/>
        </w:rPr>
        <w:t xml:space="preserve">/j.1365-2729.2007.00227.x </w:t>
      </w:r>
    </w:p>
    <w:p w:rsidR="001805DE" w:rsidRPr="00363F26" w:rsidRDefault="00363F26" w:rsidP="00363F26">
      <w:pPr>
        <w:pStyle w:val="NormalWeb"/>
        <w:spacing w:line="480" w:lineRule="auto"/>
        <w:ind w:left="450" w:hanging="450"/>
        <w:rPr>
          <w:szCs w:val="18"/>
        </w:rPr>
      </w:pPr>
      <w:r w:rsidRPr="007E5793">
        <w:rPr>
          <w:szCs w:val="18"/>
        </w:rPr>
        <w:t>Fox, M. (2006). Bridging the digital divide.</w:t>
      </w:r>
      <w:r w:rsidRPr="007E5793">
        <w:rPr>
          <w:i/>
          <w:iCs/>
          <w:szCs w:val="18"/>
        </w:rPr>
        <w:t xml:space="preserve"> </w:t>
      </w:r>
      <w:proofErr w:type="gramStart"/>
      <w:r w:rsidRPr="007E5793">
        <w:rPr>
          <w:i/>
          <w:iCs/>
          <w:szCs w:val="18"/>
        </w:rPr>
        <w:t>International Journal of Learning, 13</w:t>
      </w:r>
      <w:r w:rsidRPr="007E5793">
        <w:rPr>
          <w:szCs w:val="18"/>
        </w:rPr>
        <w:t>(5), 43-55.</w:t>
      </w:r>
      <w:proofErr w:type="gramEnd"/>
      <w:r w:rsidRPr="007E5793">
        <w:rPr>
          <w:szCs w:val="18"/>
        </w:rPr>
        <w:t xml:space="preserve"> </w:t>
      </w:r>
    </w:p>
    <w:p w:rsidR="001805DE" w:rsidRPr="001805DE" w:rsidRDefault="001805DE" w:rsidP="001805DE">
      <w:pPr>
        <w:pStyle w:val="NormalWeb"/>
        <w:spacing w:line="480" w:lineRule="auto"/>
        <w:ind w:left="450" w:hanging="450"/>
        <w:rPr>
          <w:szCs w:val="18"/>
        </w:rPr>
      </w:pPr>
      <w:proofErr w:type="spellStart"/>
      <w:r w:rsidRPr="006069DA">
        <w:rPr>
          <w:szCs w:val="18"/>
        </w:rPr>
        <w:t>Herro</w:t>
      </w:r>
      <w:proofErr w:type="spellEnd"/>
      <w:r w:rsidRPr="006069DA">
        <w:rPr>
          <w:szCs w:val="18"/>
        </w:rPr>
        <w:t xml:space="preserve">, D., </w:t>
      </w:r>
      <w:proofErr w:type="spellStart"/>
      <w:r w:rsidRPr="006069DA">
        <w:rPr>
          <w:szCs w:val="18"/>
        </w:rPr>
        <w:t>Kiger</w:t>
      </w:r>
      <w:proofErr w:type="spellEnd"/>
      <w:r w:rsidRPr="006069DA">
        <w:rPr>
          <w:szCs w:val="18"/>
        </w:rPr>
        <w:t>, D., &amp; Owens, C. (2013). Mobile technology: Case-based suggestions for classroom integration and teacher educators.</w:t>
      </w:r>
      <w:r w:rsidRPr="006069DA">
        <w:rPr>
          <w:i/>
          <w:iCs/>
          <w:szCs w:val="18"/>
        </w:rPr>
        <w:t xml:space="preserve"> </w:t>
      </w:r>
      <w:proofErr w:type="gramStart"/>
      <w:r w:rsidRPr="006069DA">
        <w:rPr>
          <w:i/>
          <w:iCs/>
          <w:szCs w:val="18"/>
        </w:rPr>
        <w:t>Journal of Digital Learning in Teacher Education, 30</w:t>
      </w:r>
      <w:r w:rsidRPr="006069DA">
        <w:rPr>
          <w:szCs w:val="18"/>
        </w:rPr>
        <w:t>(1), 30-40.</w:t>
      </w:r>
      <w:proofErr w:type="gramEnd"/>
      <w:r w:rsidRPr="006069DA">
        <w:rPr>
          <w:szCs w:val="18"/>
        </w:rPr>
        <w:t xml:space="preserve"> </w:t>
      </w:r>
    </w:p>
    <w:p w:rsidR="001805DE" w:rsidRDefault="001805DE" w:rsidP="001805DE">
      <w:pPr>
        <w:spacing w:before="100" w:after="100" w:line="480" w:lineRule="auto"/>
        <w:ind w:left="450" w:hanging="450"/>
        <w:outlineLvl w:val="0"/>
        <w:rPr>
          <w:rFonts w:ascii="Times New Roman" w:eastAsia="Arial Unicode MS" w:hAnsi="Arial Unicode MS"/>
          <w:color w:val="000000"/>
          <w:u w:color="000000"/>
        </w:rPr>
      </w:pPr>
      <w:r>
        <w:rPr>
          <w:rFonts w:ascii="Times New Roman" w:eastAsia="Arial Unicode MS" w:hAnsi="Arial Unicode MS"/>
          <w:color w:val="000000"/>
          <w:u w:color="000000"/>
        </w:rPr>
        <w:t xml:space="preserve">Hill, R. A. (2011). </w:t>
      </w:r>
      <w:proofErr w:type="gramStart"/>
      <w:r>
        <w:rPr>
          <w:rFonts w:ascii="Times New Roman" w:eastAsia="Arial Unicode MS" w:hAnsi="Arial Unicode MS"/>
          <w:color w:val="000000"/>
          <w:u w:color="000000"/>
        </w:rPr>
        <w:t>Mobile digital devices.</w:t>
      </w:r>
      <w:proofErr w:type="gramEnd"/>
      <w:r>
        <w:rPr>
          <w:rFonts w:ascii="Times New Roman" w:eastAsia="Arial Unicode MS" w:hAnsi="Arial Unicode MS"/>
          <w:i/>
          <w:color w:val="000000"/>
          <w:u w:color="000000"/>
        </w:rPr>
        <w:t xml:space="preserve"> </w:t>
      </w:r>
      <w:proofErr w:type="gramStart"/>
      <w:r>
        <w:rPr>
          <w:rFonts w:ascii="Times New Roman" w:eastAsia="Arial Unicode MS" w:hAnsi="Arial Unicode MS"/>
          <w:i/>
          <w:color w:val="000000"/>
          <w:u w:color="000000"/>
        </w:rPr>
        <w:t>Teacher Librarian, 39</w:t>
      </w:r>
      <w:r>
        <w:rPr>
          <w:rFonts w:ascii="Times New Roman" w:eastAsia="Arial Unicode MS" w:hAnsi="Arial Unicode MS"/>
          <w:color w:val="000000"/>
          <w:u w:color="000000"/>
        </w:rPr>
        <w:t>(1), 22-26.</w:t>
      </w:r>
      <w:proofErr w:type="gramEnd"/>
      <w:r>
        <w:rPr>
          <w:rFonts w:ascii="Times New Roman" w:eastAsia="Arial Unicode MS" w:hAnsi="Arial Unicode MS"/>
          <w:color w:val="000000"/>
          <w:u w:color="000000"/>
        </w:rPr>
        <w:t xml:space="preserve"> </w:t>
      </w:r>
    </w:p>
    <w:p w:rsidR="001805DE" w:rsidRDefault="001805DE" w:rsidP="001805DE">
      <w:pPr>
        <w:pStyle w:val="NormalWeb"/>
        <w:spacing w:line="480" w:lineRule="auto"/>
        <w:ind w:left="450" w:hanging="450"/>
        <w:rPr>
          <w:rFonts w:cs="Arial"/>
          <w:color w:val="1A1A1A"/>
          <w:szCs w:val="26"/>
        </w:rPr>
      </w:pPr>
      <w:proofErr w:type="spellStart"/>
      <w:proofErr w:type="gramStart"/>
      <w:r w:rsidRPr="006069DA">
        <w:rPr>
          <w:rFonts w:cs="Arial"/>
          <w:color w:val="1A1A1A"/>
          <w:szCs w:val="26"/>
        </w:rPr>
        <w:t>Hockly</w:t>
      </w:r>
      <w:proofErr w:type="spellEnd"/>
      <w:r w:rsidRPr="006069DA">
        <w:rPr>
          <w:rFonts w:cs="Arial"/>
          <w:color w:val="1A1A1A"/>
          <w:szCs w:val="26"/>
        </w:rPr>
        <w:t>, N. (2012).</w:t>
      </w:r>
      <w:proofErr w:type="gramEnd"/>
      <w:r w:rsidRPr="006069DA">
        <w:rPr>
          <w:rFonts w:cs="Arial"/>
          <w:color w:val="1A1A1A"/>
          <w:szCs w:val="26"/>
        </w:rPr>
        <w:t xml:space="preserve"> Tech-savvy teaching: BYOD. </w:t>
      </w:r>
      <w:r w:rsidRPr="006069DA">
        <w:rPr>
          <w:rFonts w:cs="Arial"/>
          <w:i/>
          <w:iCs/>
          <w:color w:val="1A1A1A"/>
          <w:szCs w:val="26"/>
        </w:rPr>
        <w:t>Modern English teacher</w:t>
      </w:r>
      <w:r w:rsidRPr="006069DA">
        <w:rPr>
          <w:rFonts w:cs="Arial"/>
          <w:color w:val="1A1A1A"/>
          <w:szCs w:val="26"/>
        </w:rPr>
        <w:t xml:space="preserve">, </w:t>
      </w:r>
      <w:r w:rsidRPr="006069DA">
        <w:rPr>
          <w:rFonts w:cs="Arial"/>
          <w:i/>
          <w:iCs/>
          <w:color w:val="1A1A1A"/>
          <w:szCs w:val="26"/>
        </w:rPr>
        <w:t>21</w:t>
      </w:r>
      <w:r w:rsidRPr="006069DA">
        <w:rPr>
          <w:rFonts w:cs="Arial"/>
          <w:color w:val="1A1A1A"/>
          <w:szCs w:val="26"/>
        </w:rPr>
        <w:t>(4), 44-45.</w:t>
      </w:r>
    </w:p>
    <w:p w:rsidR="001805DE" w:rsidRPr="001805DE" w:rsidRDefault="001805DE" w:rsidP="001805DE">
      <w:pPr>
        <w:pStyle w:val="NormalWeb"/>
        <w:spacing w:line="480" w:lineRule="auto"/>
        <w:ind w:left="450" w:hanging="450"/>
        <w:rPr>
          <w:szCs w:val="18"/>
        </w:rPr>
      </w:pPr>
      <w:r>
        <w:rPr>
          <w:rFonts w:eastAsia="Arial Unicode MS" w:hAnsi="Arial Unicode MS"/>
          <w:color w:val="000000"/>
          <w:u w:color="000000"/>
        </w:rPr>
        <w:t>Holcomb, L. B. (2009). Results &amp; lessons learned from1</w:t>
      </w:r>
      <w:proofErr w:type="gramStart"/>
      <w:r>
        <w:rPr>
          <w:rFonts w:eastAsia="Arial Unicode MS" w:hAnsi="Arial Unicode MS"/>
          <w:color w:val="000000"/>
          <w:u w:color="000000"/>
        </w:rPr>
        <w:t>:1</w:t>
      </w:r>
      <w:proofErr w:type="gramEnd"/>
      <w:r>
        <w:rPr>
          <w:rFonts w:eastAsia="Arial Unicode MS" w:hAnsi="Arial Unicode MS"/>
          <w:color w:val="000000"/>
          <w:u w:color="000000"/>
        </w:rPr>
        <w:t xml:space="preserve"> laptop initiatives: A collective review.</w:t>
      </w:r>
      <w:r>
        <w:rPr>
          <w:rFonts w:eastAsia="Arial Unicode MS" w:hAnsi="Arial Unicode MS"/>
          <w:i/>
          <w:color w:val="000000"/>
          <w:u w:color="000000"/>
        </w:rPr>
        <w:t xml:space="preserve"> </w:t>
      </w:r>
      <w:proofErr w:type="spellStart"/>
      <w:r>
        <w:rPr>
          <w:rFonts w:eastAsia="Arial Unicode MS" w:hAnsi="Arial Unicode MS"/>
          <w:i/>
          <w:color w:val="000000"/>
          <w:u w:color="000000"/>
        </w:rPr>
        <w:t>TechTrends</w:t>
      </w:r>
      <w:proofErr w:type="spellEnd"/>
      <w:r>
        <w:rPr>
          <w:rFonts w:eastAsia="Arial Unicode MS" w:hAnsi="Arial Unicode MS"/>
          <w:i/>
          <w:color w:val="000000"/>
          <w:u w:color="000000"/>
        </w:rPr>
        <w:t>: Linking Research &amp; Practice to Improve Learning, 53</w:t>
      </w:r>
      <w:r>
        <w:rPr>
          <w:rFonts w:eastAsia="Arial Unicode MS" w:hAnsi="Arial Unicode MS"/>
          <w:color w:val="000000"/>
          <w:u w:color="000000"/>
        </w:rPr>
        <w:t xml:space="preserve">(6), </w:t>
      </w:r>
      <w:proofErr w:type="gramStart"/>
      <w:r>
        <w:rPr>
          <w:rFonts w:eastAsia="Arial Unicode MS" w:hAnsi="Arial Unicode MS"/>
          <w:color w:val="000000"/>
          <w:u w:color="000000"/>
        </w:rPr>
        <w:t>49</w:t>
      </w:r>
      <w:proofErr w:type="gramEnd"/>
      <w:r>
        <w:rPr>
          <w:rFonts w:eastAsia="Arial Unicode MS" w:hAnsi="Arial Unicode MS"/>
          <w:color w:val="000000"/>
          <w:u w:color="000000"/>
        </w:rPr>
        <w:t xml:space="preserve">-55. </w:t>
      </w:r>
      <w:proofErr w:type="gramStart"/>
      <w:r>
        <w:rPr>
          <w:rFonts w:eastAsia="Arial Unicode MS" w:hAnsi="Arial Unicode MS"/>
          <w:color w:val="000000"/>
          <w:u w:color="000000"/>
        </w:rPr>
        <w:t>doi:10.1007</w:t>
      </w:r>
      <w:proofErr w:type="gramEnd"/>
      <w:r>
        <w:rPr>
          <w:rFonts w:eastAsia="Arial Unicode MS" w:hAnsi="Arial Unicode MS"/>
          <w:color w:val="000000"/>
          <w:u w:color="000000"/>
        </w:rPr>
        <w:t xml:space="preserve">/s11528-009-0343-1 </w:t>
      </w:r>
    </w:p>
    <w:p w:rsidR="001805DE" w:rsidRDefault="001805DE" w:rsidP="001805DE">
      <w:pPr>
        <w:spacing w:before="100" w:after="100" w:line="480" w:lineRule="auto"/>
        <w:ind w:left="450" w:hanging="450"/>
        <w:outlineLvl w:val="0"/>
        <w:rPr>
          <w:rFonts w:ascii="Times New Roman" w:eastAsia="Arial Unicode MS" w:hAnsi="Arial Unicode MS"/>
          <w:color w:val="000000"/>
          <w:u w:color="000000"/>
        </w:rPr>
      </w:pPr>
      <w:r>
        <w:rPr>
          <w:rFonts w:ascii="Times New Roman" w:eastAsia="Arial Unicode MS" w:hAnsi="Arial Unicode MS"/>
          <w:color w:val="000000"/>
          <w:u w:color="000000"/>
        </w:rPr>
        <w:t>JING, L. E. I., &amp; ZHAO, Y. (2008). One-to-one computing: What does it bring to schools?</w:t>
      </w:r>
      <w:r>
        <w:rPr>
          <w:rFonts w:ascii="Times New Roman" w:eastAsia="Arial Unicode MS" w:hAnsi="Arial Unicode MS"/>
          <w:i/>
          <w:color w:val="000000"/>
          <w:u w:color="000000"/>
        </w:rPr>
        <w:t xml:space="preserve"> </w:t>
      </w:r>
      <w:proofErr w:type="gramStart"/>
      <w:r>
        <w:rPr>
          <w:rFonts w:ascii="Times New Roman" w:eastAsia="Arial Unicode MS" w:hAnsi="Arial Unicode MS"/>
          <w:i/>
          <w:color w:val="000000"/>
          <w:u w:color="000000"/>
        </w:rPr>
        <w:t>Journal of Educational Computing Research, 39</w:t>
      </w:r>
      <w:r>
        <w:rPr>
          <w:rFonts w:ascii="Times New Roman" w:eastAsia="Arial Unicode MS" w:hAnsi="Arial Unicode MS"/>
          <w:color w:val="000000"/>
          <w:u w:color="000000"/>
        </w:rPr>
        <w:t>(2), 97-122.</w:t>
      </w:r>
      <w:proofErr w:type="gramEnd"/>
      <w:r>
        <w:rPr>
          <w:rFonts w:ascii="Times New Roman" w:eastAsia="Arial Unicode MS" w:hAnsi="Arial Unicode MS"/>
          <w:color w:val="000000"/>
          <w:u w:color="000000"/>
        </w:rPr>
        <w:t xml:space="preserve"> </w:t>
      </w:r>
      <w:proofErr w:type="gramStart"/>
      <w:r>
        <w:rPr>
          <w:rFonts w:ascii="Times New Roman" w:eastAsia="Arial Unicode MS" w:hAnsi="Arial Unicode MS"/>
          <w:color w:val="000000"/>
          <w:u w:color="000000"/>
        </w:rPr>
        <w:t>doi:10.2190</w:t>
      </w:r>
      <w:proofErr w:type="gramEnd"/>
      <w:r>
        <w:rPr>
          <w:rFonts w:ascii="Times New Roman" w:eastAsia="Arial Unicode MS" w:hAnsi="Arial Unicode MS"/>
          <w:color w:val="000000"/>
          <w:u w:color="000000"/>
        </w:rPr>
        <w:t xml:space="preserve">/EC.39.2.a </w:t>
      </w:r>
    </w:p>
    <w:p w:rsidR="001805DE" w:rsidRDefault="001805DE" w:rsidP="001805DE">
      <w:pPr>
        <w:pStyle w:val="NormalWeb"/>
        <w:spacing w:line="480" w:lineRule="auto"/>
        <w:ind w:left="450" w:hanging="450"/>
        <w:rPr>
          <w:szCs w:val="18"/>
        </w:rPr>
      </w:pPr>
      <w:r w:rsidRPr="006069DA">
        <w:rPr>
          <w:szCs w:val="18"/>
        </w:rPr>
        <w:t xml:space="preserve">Johnson, D. (2012). </w:t>
      </w:r>
      <w:proofErr w:type="gramStart"/>
      <w:r w:rsidRPr="006069DA">
        <w:rPr>
          <w:szCs w:val="18"/>
        </w:rPr>
        <w:t>On board with BYOD.</w:t>
      </w:r>
      <w:proofErr w:type="gramEnd"/>
      <w:r w:rsidRPr="006069DA">
        <w:rPr>
          <w:i/>
          <w:iCs/>
          <w:szCs w:val="18"/>
        </w:rPr>
        <w:t xml:space="preserve"> </w:t>
      </w:r>
      <w:proofErr w:type="gramStart"/>
      <w:r w:rsidRPr="006069DA">
        <w:rPr>
          <w:i/>
          <w:iCs/>
          <w:szCs w:val="18"/>
        </w:rPr>
        <w:t>Educational Leadership, 70</w:t>
      </w:r>
      <w:r w:rsidRPr="006069DA">
        <w:rPr>
          <w:szCs w:val="18"/>
        </w:rPr>
        <w:t>(2), 84-85.</w:t>
      </w:r>
      <w:proofErr w:type="gramEnd"/>
      <w:r w:rsidRPr="006069DA">
        <w:rPr>
          <w:szCs w:val="18"/>
        </w:rPr>
        <w:t xml:space="preserve"> </w:t>
      </w:r>
    </w:p>
    <w:p w:rsidR="001805DE" w:rsidRPr="001805DE" w:rsidRDefault="001805DE" w:rsidP="001805DE">
      <w:pPr>
        <w:spacing w:before="100" w:after="100" w:line="480" w:lineRule="auto"/>
        <w:ind w:left="450" w:hanging="450"/>
        <w:outlineLvl w:val="0"/>
        <w:rPr>
          <w:rFonts w:ascii="Times New Roman" w:eastAsia="Arial Unicode MS" w:hAnsi="Times New Roman"/>
          <w:color w:val="000000"/>
          <w:u w:color="000000"/>
        </w:rPr>
      </w:pPr>
      <w:proofErr w:type="gramStart"/>
      <w:r>
        <w:rPr>
          <w:rFonts w:ascii="Times New Roman" w:eastAsia="Arial Unicode MS" w:hAnsi="Arial Unicode MS"/>
          <w:color w:val="000000"/>
          <w:u w:color="000000"/>
        </w:rPr>
        <w:t>Keane, T., Lang, C., &amp; Pilgrim, C. (2012).</w:t>
      </w:r>
      <w:proofErr w:type="gramEnd"/>
      <w:r>
        <w:rPr>
          <w:rFonts w:ascii="Times New Roman" w:eastAsia="Arial Unicode MS" w:hAnsi="Arial Unicode MS"/>
          <w:color w:val="000000"/>
          <w:u w:color="000000"/>
        </w:rPr>
        <w:t xml:space="preserve"> Pedagogy! </w:t>
      </w:r>
      <w:proofErr w:type="spellStart"/>
      <w:proofErr w:type="gramStart"/>
      <w:r>
        <w:rPr>
          <w:rFonts w:ascii="Times New Roman" w:eastAsia="Arial Unicode MS" w:hAnsi="Arial Unicode MS"/>
          <w:color w:val="000000"/>
          <w:u w:color="000000"/>
        </w:rPr>
        <w:t>iPadology</w:t>
      </w:r>
      <w:proofErr w:type="spellEnd"/>
      <w:proofErr w:type="gramEnd"/>
      <w:r>
        <w:rPr>
          <w:rFonts w:ascii="Times New Roman" w:eastAsia="Arial Unicode MS" w:hAnsi="Arial Unicode MS"/>
          <w:color w:val="000000"/>
          <w:u w:color="000000"/>
        </w:rPr>
        <w:t xml:space="preserve">! </w:t>
      </w:r>
      <w:proofErr w:type="spellStart"/>
      <w:proofErr w:type="gramStart"/>
      <w:r>
        <w:rPr>
          <w:rFonts w:ascii="Times New Roman" w:eastAsia="Arial Unicode MS" w:hAnsi="Arial Unicode MS"/>
          <w:color w:val="000000"/>
          <w:u w:color="000000"/>
        </w:rPr>
        <w:t>netbookology</w:t>
      </w:r>
      <w:proofErr w:type="spellEnd"/>
      <w:proofErr w:type="gramEnd"/>
      <w:r>
        <w:rPr>
          <w:rFonts w:ascii="Times New Roman" w:eastAsia="Arial Unicode MS" w:hAnsi="Arial Unicode MS"/>
          <w:color w:val="000000"/>
          <w:u w:color="000000"/>
        </w:rPr>
        <w:t xml:space="preserve">! </w:t>
      </w:r>
      <w:proofErr w:type="gramStart"/>
      <w:r>
        <w:rPr>
          <w:rFonts w:ascii="Times New Roman" w:eastAsia="Arial Unicode MS" w:hAnsi="Arial Unicode MS"/>
          <w:color w:val="000000"/>
          <w:u w:color="000000"/>
        </w:rPr>
        <w:t>learning</w:t>
      </w:r>
      <w:proofErr w:type="gramEnd"/>
      <w:r>
        <w:rPr>
          <w:rFonts w:ascii="Times New Roman" w:eastAsia="Arial Unicode MS" w:hAnsi="Arial Unicode MS"/>
          <w:color w:val="000000"/>
          <w:u w:color="000000"/>
        </w:rPr>
        <w:t xml:space="preserve"> with mobile devices.</w:t>
      </w:r>
      <w:r>
        <w:rPr>
          <w:rFonts w:ascii="Times New Roman" w:eastAsia="Arial Unicode MS" w:hAnsi="Arial Unicode MS"/>
          <w:i/>
          <w:color w:val="000000"/>
          <w:u w:color="000000"/>
        </w:rPr>
        <w:t xml:space="preserve"> </w:t>
      </w:r>
      <w:proofErr w:type="gramStart"/>
      <w:r>
        <w:rPr>
          <w:rFonts w:ascii="Times New Roman" w:eastAsia="Arial Unicode MS" w:hAnsi="Arial Unicode MS"/>
          <w:i/>
          <w:color w:val="000000"/>
          <w:u w:color="000000"/>
        </w:rPr>
        <w:t>Australian Educational Computing, 27</w:t>
      </w:r>
      <w:r>
        <w:rPr>
          <w:rFonts w:ascii="Times New Roman" w:eastAsia="Arial Unicode MS" w:hAnsi="Arial Unicode MS"/>
          <w:color w:val="000000"/>
          <w:u w:color="000000"/>
        </w:rPr>
        <w:t>(2), 29-33.</w:t>
      </w:r>
      <w:proofErr w:type="gramEnd"/>
      <w:r>
        <w:rPr>
          <w:rFonts w:ascii="Times New Roman" w:eastAsia="Arial Unicode MS" w:hAnsi="Arial Unicode MS"/>
          <w:color w:val="000000"/>
          <w:u w:color="000000"/>
        </w:rPr>
        <w:t xml:space="preserve"> </w:t>
      </w:r>
    </w:p>
    <w:p w:rsidR="001805DE" w:rsidRPr="006069DA" w:rsidRDefault="001805DE" w:rsidP="001805DE">
      <w:pPr>
        <w:pStyle w:val="NormalWeb"/>
        <w:spacing w:line="480" w:lineRule="auto"/>
        <w:ind w:left="450" w:hanging="450"/>
        <w:rPr>
          <w:szCs w:val="18"/>
        </w:rPr>
      </w:pPr>
      <w:proofErr w:type="spellStart"/>
      <w:proofErr w:type="gramStart"/>
      <w:r w:rsidRPr="006069DA">
        <w:rPr>
          <w:rFonts w:cs="Arial"/>
          <w:color w:val="1A1A1A"/>
          <w:szCs w:val="26"/>
        </w:rPr>
        <w:t>Lenhart</w:t>
      </w:r>
      <w:proofErr w:type="spellEnd"/>
      <w:r w:rsidRPr="006069DA">
        <w:rPr>
          <w:rFonts w:cs="Arial"/>
          <w:color w:val="1A1A1A"/>
          <w:szCs w:val="26"/>
        </w:rPr>
        <w:t>, A., Ling, R., Campbell, S., &amp; Purcell, K. (2010).</w:t>
      </w:r>
      <w:proofErr w:type="gramEnd"/>
      <w:r w:rsidRPr="006069DA">
        <w:rPr>
          <w:rFonts w:cs="Arial"/>
          <w:color w:val="1A1A1A"/>
          <w:szCs w:val="26"/>
        </w:rPr>
        <w:t xml:space="preserve"> </w:t>
      </w:r>
      <w:proofErr w:type="gramStart"/>
      <w:r w:rsidRPr="006069DA">
        <w:rPr>
          <w:rFonts w:cs="Arial"/>
          <w:color w:val="1A1A1A"/>
          <w:szCs w:val="26"/>
        </w:rPr>
        <w:t>Teens and mobile phones.</w:t>
      </w:r>
      <w:proofErr w:type="gramEnd"/>
      <w:r w:rsidRPr="006069DA">
        <w:rPr>
          <w:rFonts w:cs="Arial"/>
          <w:color w:val="1A1A1A"/>
          <w:szCs w:val="26"/>
        </w:rPr>
        <w:t xml:space="preserve"> </w:t>
      </w:r>
      <w:r w:rsidRPr="006069DA">
        <w:rPr>
          <w:rFonts w:cs="Arial"/>
          <w:i/>
          <w:iCs/>
          <w:color w:val="1A1A1A"/>
          <w:szCs w:val="26"/>
        </w:rPr>
        <w:t xml:space="preserve">Pew </w:t>
      </w:r>
      <w:r>
        <w:rPr>
          <w:rFonts w:cs="Arial"/>
          <w:i/>
          <w:iCs/>
          <w:color w:val="1A1A1A"/>
          <w:szCs w:val="26"/>
        </w:rPr>
        <w:t>Internet</w:t>
      </w:r>
      <w:r w:rsidRPr="006069DA">
        <w:rPr>
          <w:rFonts w:cs="Arial"/>
          <w:i/>
          <w:iCs/>
          <w:color w:val="1A1A1A"/>
          <w:szCs w:val="26"/>
        </w:rPr>
        <w:t xml:space="preserve"> &amp; American Life Project</w:t>
      </w:r>
      <w:r w:rsidRPr="006069DA">
        <w:rPr>
          <w:rFonts w:cs="Arial"/>
          <w:color w:val="1A1A1A"/>
          <w:szCs w:val="26"/>
        </w:rPr>
        <w:t>.</w:t>
      </w:r>
      <w:r>
        <w:rPr>
          <w:rFonts w:cs="Arial"/>
          <w:color w:val="1A1A1A"/>
          <w:szCs w:val="26"/>
        </w:rPr>
        <w:t xml:space="preserve"> </w:t>
      </w:r>
      <w:r w:rsidRPr="003D782E">
        <w:rPr>
          <w:noProof/>
        </w:rPr>
        <w:t>Retrieved</w:t>
      </w:r>
      <w:r>
        <w:rPr>
          <w:noProof/>
        </w:rPr>
        <w:t xml:space="preserve"> December 7, 2013</w:t>
      </w:r>
      <w:r w:rsidRPr="003D782E">
        <w:rPr>
          <w:noProof/>
        </w:rPr>
        <w:t xml:space="preserve"> from http://www.pew</w:t>
      </w:r>
      <w:r>
        <w:rPr>
          <w:noProof/>
        </w:rPr>
        <w:t>Internet</w:t>
      </w:r>
      <w:r w:rsidRPr="003D782E">
        <w:rPr>
          <w:noProof/>
        </w:rPr>
        <w:t>.org/Reports/2010/Teens-and-M</w:t>
      </w:r>
      <w:r>
        <w:rPr>
          <w:noProof/>
        </w:rPr>
        <w:t>obile-Phones</w:t>
      </w:r>
      <w:r w:rsidRPr="003D782E">
        <w:rPr>
          <w:noProof/>
        </w:rPr>
        <w:t>.aspx</w:t>
      </w:r>
    </w:p>
    <w:p w:rsidR="005212E4" w:rsidRPr="005212E4" w:rsidRDefault="005212E4" w:rsidP="005212E4">
      <w:pPr>
        <w:pStyle w:val="NormalWeb"/>
        <w:spacing w:line="480" w:lineRule="auto"/>
        <w:ind w:left="450" w:hanging="450"/>
        <w:rPr>
          <w:szCs w:val="18"/>
        </w:rPr>
      </w:pPr>
      <w:r w:rsidRPr="005212E4">
        <w:rPr>
          <w:szCs w:val="18"/>
        </w:rPr>
        <w:t xml:space="preserve">Levin, B. B., &amp; </w:t>
      </w:r>
      <w:proofErr w:type="spellStart"/>
      <w:r w:rsidRPr="005212E4">
        <w:rPr>
          <w:szCs w:val="18"/>
        </w:rPr>
        <w:t>Schrum</w:t>
      </w:r>
      <w:proofErr w:type="spellEnd"/>
      <w:r w:rsidRPr="005212E4">
        <w:rPr>
          <w:szCs w:val="18"/>
        </w:rPr>
        <w:t>, L. (2013). Using systems thinking to leverage technology for school improvement: Lessons learned from award-winning secondary Schools/Districts.</w:t>
      </w:r>
      <w:r w:rsidRPr="005212E4">
        <w:rPr>
          <w:i/>
          <w:iCs/>
          <w:szCs w:val="18"/>
        </w:rPr>
        <w:t xml:space="preserve"> </w:t>
      </w:r>
      <w:proofErr w:type="gramStart"/>
      <w:r w:rsidRPr="005212E4">
        <w:rPr>
          <w:i/>
          <w:iCs/>
          <w:szCs w:val="18"/>
        </w:rPr>
        <w:t>Journal of Research on Technology in Education, 46</w:t>
      </w:r>
      <w:r w:rsidRPr="005212E4">
        <w:rPr>
          <w:szCs w:val="18"/>
        </w:rPr>
        <w:t>(1), 29-51.</w:t>
      </w:r>
      <w:proofErr w:type="gramEnd"/>
      <w:r w:rsidRPr="005212E4">
        <w:rPr>
          <w:szCs w:val="18"/>
        </w:rPr>
        <w:t xml:space="preserve"> </w:t>
      </w:r>
    </w:p>
    <w:p w:rsidR="001805DE" w:rsidRDefault="001805DE" w:rsidP="001805DE">
      <w:pPr>
        <w:pStyle w:val="NormalWeb"/>
        <w:spacing w:line="480" w:lineRule="auto"/>
        <w:ind w:left="450" w:hanging="450"/>
        <w:rPr>
          <w:noProof/>
        </w:rPr>
      </w:pPr>
      <w:r w:rsidRPr="00535404">
        <w:rPr>
          <w:rFonts w:cs="Arial"/>
          <w:color w:val="1A1A1A"/>
          <w:szCs w:val="26"/>
        </w:rPr>
        <w:t xml:space="preserve">Madden, M., </w:t>
      </w:r>
      <w:proofErr w:type="spellStart"/>
      <w:r w:rsidRPr="00535404">
        <w:rPr>
          <w:rFonts w:cs="Arial"/>
          <w:color w:val="1A1A1A"/>
          <w:szCs w:val="26"/>
        </w:rPr>
        <w:t>Lenhart</w:t>
      </w:r>
      <w:proofErr w:type="spellEnd"/>
      <w:r w:rsidRPr="00535404">
        <w:rPr>
          <w:rFonts w:cs="Arial"/>
          <w:color w:val="1A1A1A"/>
          <w:szCs w:val="26"/>
        </w:rPr>
        <w:t xml:space="preserve">, A., Duggan, M., </w:t>
      </w:r>
      <w:proofErr w:type="spellStart"/>
      <w:r w:rsidRPr="00535404">
        <w:rPr>
          <w:rFonts w:cs="Arial"/>
          <w:color w:val="1A1A1A"/>
          <w:szCs w:val="26"/>
        </w:rPr>
        <w:t>Cortesi</w:t>
      </w:r>
      <w:proofErr w:type="spellEnd"/>
      <w:r w:rsidRPr="00535404">
        <w:rPr>
          <w:rFonts w:cs="Arial"/>
          <w:color w:val="1A1A1A"/>
          <w:szCs w:val="26"/>
        </w:rPr>
        <w:t xml:space="preserve">, S., &amp; Gasser, U. (2013). </w:t>
      </w:r>
      <w:proofErr w:type="gramStart"/>
      <w:r w:rsidRPr="00535404">
        <w:rPr>
          <w:rFonts w:cs="Arial"/>
          <w:color w:val="1A1A1A"/>
          <w:szCs w:val="26"/>
        </w:rPr>
        <w:t>Teens and Technology 2013.</w:t>
      </w:r>
      <w:proofErr w:type="gramEnd"/>
      <w:r w:rsidRPr="00535404">
        <w:rPr>
          <w:rFonts w:cs="Arial"/>
          <w:color w:val="1A1A1A"/>
          <w:szCs w:val="26"/>
        </w:rPr>
        <w:t xml:space="preserve"> Pew </w:t>
      </w:r>
      <w:r>
        <w:rPr>
          <w:rFonts w:cs="Arial"/>
          <w:color w:val="1A1A1A"/>
          <w:szCs w:val="26"/>
        </w:rPr>
        <w:t>Internet</w:t>
      </w:r>
      <w:r w:rsidRPr="00535404">
        <w:rPr>
          <w:rFonts w:cs="Arial"/>
          <w:color w:val="1A1A1A"/>
          <w:szCs w:val="26"/>
        </w:rPr>
        <w:t xml:space="preserve"> &amp; American Life Project.</w:t>
      </w:r>
      <w:r>
        <w:rPr>
          <w:rFonts w:cs="Arial"/>
          <w:color w:val="1A1A1A"/>
          <w:szCs w:val="26"/>
        </w:rPr>
        <w:t xml:space="preserve"> </w:t>
      </w:r>
      <w:r w:rsidRPr="003D782E">
        <w:rPr>
          <w:noProof/>
        </w:rPr>
        <w:t>Retrieved</w:t>
      </w:r>
      <w:r>
        <w:rPr>
          <w:noProof/>
        </w:rPr>
        <w:t xml:space="preserve"> December 7, 2013</w:t>
      </w:r>
      <w:r w:rsidRPr="003D782E">
        <w:rPr>
          <w:noProof/>
        </w:rPr>
        <w:t xml:space="preserve"> from</w:t>
      </w:r>
      <w:r>
        <w:rPr>
          <w:noProof/>
        </w:rPr>
        <w:t xml:space="preserve"> </w:t>
      </w:r>
      <w:r w:rsidRPr="003079EA">
        <w:rPr>
          <w:noProof/>
        </w:rPr>
        <w:t>http://www.pew</w:t>
      </w:r>
      <w:r>
        <w:rPr>
          <w:noProof/>
        </w:rPr>
        <w:t>Internet</w:t>
      </w:r>
      <w:r w:rsidRPr="003079EA">
        <w:rPr>
          <w:noProof/>
        </w:rPr>
        <w:t>.org/Reports/2013/Teens-and-Tech.aspx</w:t>
      </w:r>
    </w:p>
    <w:p w:rsidR="001805DE" w:rsidRPr="001805DE" w:rsidRDefault="001805DE" w:rsidP="001805DE">
      <w:pPr>
        <w:pStyle w:val="NormalWeb"/>
        <w:spacing w:line="480" w:lineRule="auto"/>
        <w:ind w:left="450" w:hanging="450"/>
        <w:rPr>
          <w:szCs w:val="18"/>
        </w:rPr>
      </w:pPr>
      <w:r w:rsidRPr="006069DA">
        <w:rPr>
          <w:szCs w:val="18"/>
        </w:rPr>
        <w:t xml:space="preserve">Norris, C., &amp; </w:t>
      </w:r>
      <w:proofErr w:type="spellStart"/>
      <w:r w:rsidRPr="006069DA">
        <w:rPr>
          <w:szCs w:val="18"/>
        </w:rPr>
        <w:t>Soloway</w:t>
      </w:r>
      <w:proofErr w:type="spellEnd"/>
      <w:r w:rsidRPr="006069DA">
        <w:rPr>
          <w:szCs w:val="18"/>
        </w:rPr>
        <w:t>, E. (2011). Tips for BYOD K12 programs.</w:t>
      </w:r>
      <w:r w:rsidRPr="006069DA">
        <w:rPr>
          <w:i/>
          <w:iCs/>
          <w:szCs w:val="18"/>
        </w:rPr>
        <w:t xml:space="preserve"> District Administration, 47</w:t>
      </w:r>
      <w:r w:rsidRPr="006069DA">
        <w:rPr>
          <w:szCs w:val="18"/>
        </w:rPr>
        <w:t xml:space="preserve">(7), </w:t>
      </w:r>
      <w:proofErr w:type="gramStart"/>
      <w:r w:rsidRPr="006069DA">
        <w:rPr>
          <w:szCs w:val="18"/>
        </w:rPr>
        <w:t>77</w:t>
      </w:r>
      <w:proofErr w:type="gramEnd"/>
      <w:r w:rsidRPr="006069DA">
        <w:rPr>
          <w:szCs w:val="18"/>
        </w:rPr>
        <w:t xml:space="preserve">-77. </w:t>
      </w:r>
    </w:p>
    <w:p w:rsidR="001805DE" w:rsidRDefault="001805DE" w:rsidP="001805DE">
      <w:pPr>
        <w:spacing w:before="100" w:after="100" w:line="480" w:lineRule="auto"/>
        <w:ind w:left="450" w:hanging="450"/>
        <w:outlineLvl w:val="0"/>
        <w:rPr>
          <w:rFonts w:ascii="Times New Roman" w:eastAsia="Arial Unicode MS" w:hAnsi="Times New Roman"/>
          <w:color w:val="000000"/>
          <w:u w:color="000000"/>
        </w:rPr>
      </w:pPr>
      <w:proofErr w:type="spellStart"/>
      <w:proofErr w:type="gramStart"/>
      <w:r>
        <w:rPr>
          <w:rFonts w:ascii="Times New Roman" w:eastAsia="Arial Unicode MS" w:hAnsi="Arial Unicode MS"/>
          <w:color w:val="000000"/>
          <w:u w:color="000000"/>
        </w:rPr>
        <w:t>Penuel</w:t>
      </w:r>
      <w:proofErr w:type="spellEnd"/>
      <w:r>
        <w:rPr>
          <w:rFonts w:ascii="Times New Roman" w:eastAsia="Arial Unicode MS" w:hAnsi="Arial Unicode MS"/>
          <w:color w:val="000000"/>
          <w:u w:color="000000"/>
        </w:rPr>
        <w:t>, W. R. (2006).</w:t>
      </w:r>
      <w:proofErr w:type="gramEnd"/>
      <w:r>
        <w:rPr>
          <w:rFonts w:ascii="Times New Roman" w:eastAsia="Arial Unicode MS" w:hAnsi="Arial Unicode MS"/>
          <w:color w:val="000000"/>
          <w:u w:color="000000"/>
        </w:rPr>
        <w:t xml:space="preserve"> Implementation and effects of one-to-one computing initiatives: A research synthesis.</w:t>
      </w:r>
      <w:r>
        <w:rPr>
          <w:rFonts w:ascii="Times New Roman" w:eastAsia="Arial Unicode MS" w:hAnsi="Arial Unicode MS"/>
          <w:i/>
          <w:color w:val="000000"/>
          <w:u w:color="000000"/>
        </w:rPr>
        <w:t xml:space="preserve"> </w:t>
      </w:r>
      <w:proofErr w:type="gramStart"/>
      <w:r>
        <w:rPr>
          <w:rFonts w:ascii="Times New Roman" w:eastAsia="Arial Unicode MS" w:hAnsi="Arial Unicode MS"/>
          <w:i/>
          <w:color w:val="000000"/>
          <w:u w:color="000000"/>
        </w:rPr>
        <w:t>Journal of Research on Technology in Education, 38</w:t>
      </w:r>
      <w:r>
        <w:rPr>
          <w:rFonts w:ascii="Times New Roman" w:eastAsia="Arial Unicode MS" w:hAnsi="Arial Unicode MS"/>
          <w:color w:val="000000"/>
          <w:u w:color="000000"/>
        </w:rPr>
        <w:t>(3), 329-348.</w:t>
      </w:r>
      <w:proofErr w:type="gramEnd"/>
      <w:r>
        <w:rPr>
          <w:rFonts w:ascii="Times New Roman" w:eastAsia="Arial Unicode MS" w:hAnsi="Arial Unicode MS"/>
          <w:color w:val="000000"/>
          <w:u w:color="000000"/>
        </w:rPr>
        <w:t xml:space="preserve"> </w:t>
      </w:r>
    </w:p>
    <w:p w:rsidR="001805DE" w:rsidRDefault="001805DE" w:rsidP="001805DE">
      <w:pPr>
        <w:spacing w:before="100" w:after="100" w:line="480" w:lineRule="auto"/>
        <w:ind w:left="450" w:hanging="450"/>
        <w:outlineLvl w:val="0"/>
        <w:rPr>
          <w:rFonts w:ascii="Times New Roman" w:eastAsia="Arial Unicode MS" w:hAnsi="Times New Roman"/>
          <w:color w:val="000000"/>
          <w:u w:color="000000"/>
        </w:rPr>
      </w:pPr>
      <w:proofErr w:type="spellStart"/>
      <w:r>
        <w:rPr>
          <w:rFonts w:ascii="Times New Roman" w:eastAsia="Arial Unicode MS" w:hAnsi="Arial Unicode MS"/>
          <w:color w:val="000000"/>
          <w:u w:color="000000"/>
        </w:rPr>
        <w:t>Prensky</w:t>
      </w:r>
      <w:proofErr w:type="spellEnd"/>
      <w:r>
        <w:rPr>
          <w:rFonts w:ascii="Times New Roman" w:eastAsia="Arial Unicode MS" w:hAnsi="Arial Unicode MS"/>
          <w:color w:val="000000"/>
          <w:u w:color="000000"/>
        </w:rPr>
        <w:t xml:space="preserve">, M. (2001).  Digital natives, digital immigrants: Part 1.  </w:t>
      </w:r>
      <w:r>
        <w:rPr>
          <w:rFonts w:ascii="Times New Roman" w:eastAsia="Arial Unicode MS" w:hAnsi="Arial Unicode MS"/>
          <w:i/>
          <w:color w:val="000000"/>
          <w:u w:color="000000"/>
        </w:rPr>
        <w:t>On the Horizon</w:t>
      </w:r>
      <w:r>
        <w:rPr>
          <w:rFonts w:ascii="Times New Roman" w:eastAsia="Arial Unicode MS" w:hAnsi="Arial Unicode MS"/>
          <w:color w:val="000000"/>
          <w:u w:color="000000"/>
        </w:rPr>
        <w:t>, 9(5), 1-6.</w:t>
      </w:r>
    </w:p>
    <w:p w:rsidR="001805DE" w:rsidRDefault="001805DE" w:rsidP="001805DE">
      <w:pPr>
        <w:spacing w:before="100" w:after="100" w:line="480" w:lineRule="auto"/>
        <w:ind w:left="450" w:hanging="450"/>
        <w:outlineLvl w:val="0"/>
        <w:rPr>
          <w:rFonts w:ascii="Times New Roman" w:eastAsia="Arial Unicode MS" w:hAnsi="Times New Roman"/>
          <w:color w:val="000000"/>
          <w:u w:color="000000"/>
        </w:rPr>
      </w:pPr>
      <w:proofErr w:type="spellStart"/>
      <w:r>
        <w:rPr>
          <w:rFonts w:ascii="Times New Roman" w:eastAsia="Arial Unicode MS" w:hAnsi="Arial Unicode MS"/>
          <w:color w:val="000000"/>
          <w:u w:color="000000"/>
        </w:rPr>
        <w:t>Prettyman</w:t>
      </w:r>
      <w:proofErr w:type="spellEnd"/>
      <w:r>
        <w:rPr>
          <w:rFonts w:ascii="Times New Roman" w:eastAsia="Arial Unicode MS" w:hAnsi="Arial Unicode MS"/>
          <w:color w:val="000000"/>
          <w:u w:color="000000"/>
        </w:rPr>
        <w:t xml:space="preserve">, S. S., Ward, C. L., </w:t>
      </w:r>
      <w:proofErr w:type="spellStart"/>
      <w:r>
        <w:rPr>
          <w:rFonts w:ascii="Times New Roman" w:eastAsia="Arial Unicode MS" w:hAnsi="Arial Unicode MS"/>
          <w:color w:val="000000"/>
          <w:u w:color="000000"/>
        </w:rPr>
        <w:t>Jauk</w:t>
      </w:r>
      <w:proofErr w:type="spellEnd"/>
      <w:r>
        <w:rPr>
          <w:rFonts w:ascii="Times New Roman" w:eastAsia="Arial Unicode MS" w:hAnsi="Arial Unicode MS"/>
          <w:color w:val="000000"/>
          <w:u w:color="000000"/>
        </w:rPr>
        <w:t xml:space="preserve">, D., &amp; </w:t>
      </w:r>
      <w:proofErr w:type="spellStart"/>
      <w:r>
        <w:rPr>
          <w:rFonts w:ascii="Times New Roman" w:eastAsia="Arial Unicode MS" w:hAnsi="Arial Unicode MS"/>
          <w:color w:val="000000"/>
          <w:u w:color="000000"/>
        </w:rPr>
        <w:t>Awad</w:t>
      </w:r>
      <w:proofErr w:type="spellEnd"/>
      <w:r>
        <w:rPr>
          <w:rFonts w:ascii="Times New Roman" w:eastAsia="Arial Unicode MS" w:hAnsi="Arial Unicode MS"/>
          <w:color w:val="000000"/>
          <w:u w:color="000000"/>
        </w:rPr>
        <w:t>, G. (2012). 21st century learners: Voices of students in a one-to-one STEM environment.</w:t>
      </w:r>
      <w:r>
        <w:rPr>
          <w:rFonts w:ascii="Times New Roman" w:eastAsia="Arial Unicode MS" w:hAnsi="Arial Unicode MS"/>
          <w:i/>
          <w:color w:val="000000"/>
          <w:u w:color="000000"/>
        </w:rPr>
        <w:t xml:space="preserve"> </w:t>
      </w:r>
      <w:proofErr w:type="gramStart"/>
      <w:r>
        <w:rPr>
          <w:rFonts w:ascii="Times New Roman" w:eastAsia="Arial Unicode MS" w:hAnsi="Arial Unicode MS"/>
          <w:i/>
          <w:color w:val="000000"/>
          <w:u w:color="000000"/>
        </w:rPr>
        <w:t>Journal of Applied Learning Technology, 2</w:t>
      </w:r>
      <w:r>
        <w:rPr>
          <w:rFonts w:ascii="Times New Roman" w:eastAsia="Arial Unicode MS" w:hAnsi="Arial Unicode MS"/>
          <w:color w:val="000000"/>
          <w:u w:color="000000"/>
        </w:rPr>
        <w:t>(4), 6-15.</w:t>
      </w:r>
      <w:proofErr w:type="gramEnd"/>
      <w:r>
        <w:rPr>
          <w:rFonts w:ascii="Times New Roman" w:eastAsia="Arial Unicode MS" w:hAnsi="Arial Unicode MS"/>
          <w:color w:val="000000"/>
          <w:u w:color="000000"/>
        </w:rPr>
        <w:t xml:space="preserve"> </w:t>
      </w:r>
    </w:p>
    <w:p w:rsidR="001805DE" w:rsidRDefault="001805DE" w:rsidP="001805DE">
      <w:pPr>
        <w:spacing w:before="100" w:after="100" w:line="480" w:lineRule="auto"/>
        <w:ind w:left="450" w:hanging="450"/>
        <w:outlineLvl w:val="0"/>
        <w:rPr>
          <w:rFonts w:ascii="Times New Roman" w:eastAsia="Arial Unicode MS" w:hAnsi="Times New Roman"/>
          <w:color w:val="000000"/>
          <w:u w:color="000000"/>
        </w:rPr>
      </w:pPr>
      <w:r>
        <w:rPr>
          <w:rFonts w:ascii="Times New Roman" w:eastAsia="Arial Unicode MS" w:hAnsi="Arial Unicode MS"/>
          <w:color w:val="000000"/>
          <w:u w:color="000000"/>
        </w:rPr>
        <w:t xml:space="preserve">Shapley, K., Sheehan, D., Maloney, C., &amp; </w:t>
      </w:r>
      <w:proofErr w:type="spellStart"/>
      <w:r>
        <w:rPr>
          <w:rFonts w:ascii="Times New Roman" w:eastAsia="Arial Unicode MS" w:hAnsi="Arial Unicode MS"/>
          <w:color w:val="000000"/>
          <w:u w:color="000000"/>
        </w:rPr>
        <w:t>Caranikas</w:t>
      </w:r>
      <w:proofErr w:type="spellEnd"/>
      <w:r>
        <w:rPr>
          <w:rFonts w:ascii="Times New Roman" w:eastAsia="Arial Unicode MS" w:hAnsi="Arial Unicode MS"/>
          <w:color w:val="000000"/>
          <w:u w:color="000000"/>
        </w:rPr>
        <w:t xml:space="preserve">-Walker, F. (2011). </w:t>
      </w:r>
      <w:proofErr w:type="gramStart"/>
      <w:r>
        <w:rPr>
          <w:rFonts w:ascii="Times New Roman" w:eastAsia="Arial Unicode MS" w:hAnsi="Arial Unicode MS"/>
          <w:color w:val="000000"/>
          <w:u w:color="000000"/>
        </w:rPr>
        <w:t>Effects of technology immersion on middle school students' learning opportunities and achievement.</w:t>
      </w:r>
      <w:proofErr w:type="gramEnd"/>
      <w:r>
        <w:rPr>
          <w:rFonts w:ascii="Times New Roman" w:eastAsia="Arial Unicode MS" w:hAnsi="Arial Unicode MS"/>
          <w:i/>
          <w:color w:val="000000"/>
          <w:u w:color="000000"/>
        </w:rPr>
        <w:t xml:space="preserve"> </w:t>
      </w:r>
      <w:proofErr w:type="gramStart"/>
      <w:r>
        <w:rPr>
          <w:rFonts w:ascii="Times New Roman" w:eastAsia="Arial Unicode MS" w:hAnsi="Arial Unicode MS"/>
          <w:i/>
          <w:color w:val="000000"/>
          <w:u w:color="000000"/>
        </w:rPr>
        <w:t>Journal of Educational Research, 104</w:t>
      </w:r>
      <w:r>
        <w:rPr>
          <w:rFonts w:ascii="Times New Roman" w:eastAsia="Arial Unicode MS" w:hAnsi="Arial Unicode MS"/>
          <w:color w:val="000000"/>
          <w:u w:color="000000"/>
        </w:rPr>
        <w:t>(5), 299-315.</w:t>
      </w:r>
      <w:proofErr w:type="gramEnd"/>
      <w:r>
        <w:rPr>
          <w:rFonts w:ascii="Times New Roman" w:eastAsia="Arial Unicode MS" w:hAnsi="Arial Unicode MS"/>
          <w:color w:val="000000"/>
          <w:u w:color="000000"/>
        </w:rPr>
        <w:t xml:space="preserve"> </w:t>
      </w:r>
      <w:proofErr w:type="gramStart"/>
      <w:r>
        <w:rPr>
          <w:rFonts w:ascii="Times New Roman" w:eastAsia="Arial Unicode MS" w:hAnsi="Arial Unicode MS"/>
          <w:color w:val="000000"/>
          <w:u w:color="000000"/>
        </w:rPr>
        <w:t>doi:10.1080</w:t>
      </w:r>
      <w:proofErr w:type="gramEnd"/>
      <w:r>
        <w:rPr>
          <w:rFonts w:ascii="Times New Roman" w:eastAsia="Arial Unicode MS" w:hAnsi="Arial Unicode MS"/>
          <w:color w:val="000000"/>
          <w:u w:color="000000"/>
        </w:rPr>
        <w:t xml:space="preserve">/00220671003767615 </w:t>
      </w:r>
    </w:p>
    <w:p w:rsidR="001805DE" w:rsidRDefault="001805DE" w:rsidP="001805DE">
      <w:pPr>
        <w:spacing w:before="100" w:after="100" w:line="480" w:lineRule="auto"/>
        <w:ind w:left="450" w:hanging="450"/>
        <w:outlineLvl w:val="0"/>
        <w:rPr>
          <w:rFonts w:ascii="Times New Roman" w:eastAsia="Arial Unicode MS" w:hAnsi="Times New Roman"/>
          <w:color w:val="000000"/>
          <w:u w:color="000000"/>
        </w:rPr>
      </w:pPr>
      <w:proofErr w:type="gramStart"/>
      <w:r>
        <w:rPr>
          <w:rFonts w:ascii="Times New Roman" w:eastAsia="Arial Unicode MS" w:hAnsi="Arial Unicode MS"/>
          <w:color w:val="000000"/>
          <w:u w:color="000000"/>
        </w:rPr>
        <w:t xml:space="preserve">Spires, H., </w:t>
      </w:r>
      <w:proofErr w:type="spellStart"/>
      <w:r>
        <w:rPr>
          <w:rFonts w:ascii="Times New Roman" w:eastAsia="Arial Unicode MS" w:hAnsi="Arial Unicode MS"/>
          <w:color w:val="000000"/>
          <w:u w:color="000000"/>
        </w:rPr>
        <w:t>Wiebe</w:t>
      </w:r>
      <w:proofErr w:type="spellEnd"/>
      <w:r>
        <w:rPr>
          <w:rFonts w:ascii="Times New Roman" w:eastAsia="Arial Unicode MS" w:hAnsi="Arial Unicode MS"/>
          <w:color w:val="000000"/>
          <w:u w:color="000000"/>
        </w:rPr>
        <w:t xml:space="preserve">, E., Young, C.A., </w:t>
      </w:r>
      <w:proofErr w:type="spellStart"/>
      <w:r>
        <w:rPr>
          <w:rFonts w:ascii="Times New Roman" w:eastAsia="Arial Unicode MS" w:hAnsi="Arial Unicode MS"/>
          <w:color w:val="000000"/>
          <w:u w:color="000000"/>
        </w:rPr>
        <w:t>Hollebrands</w:t>
      </w:r>
      <w:proofErr w:type="spellEnd"/>
      <w:r>
        <w:rPr>
          <w:rFonts w:ascii="Times New Roman" w:eastAsia="Arial Unicode MS" w:hAnsi="Arial Unicode MS"/>
          <w:color w:val="000000"/>
          <w:u w:color="000000"/>
        </w:rPr>
        <w:t>, K. &amp; Lee, J. (2009).</w:t>
      </w:r>
      <w:proofErr w:type="gramEnd"/>
      <w:r>
        <w:rPr>
          <w:rFonts w:ascii="Times New Roman" w:eastAsia="Arial Unicode MS" w:hAnsi="Arial Unicode MS"/>
          <w:color w:val="000000"/>
          <w:u w:color="000000"/>
        </w:rPr>
        <w:t xml:space="preserve">  Toward a </w:t>
      </w:r>
      <w:r>
        <w:rPr>
          <w:rFonts w:ascii="Times New Roman" w:eastAsia="Arial Unicode MS" w:hAnsi="Arial Unicode MS"/>
          <w:i/>
          <w:color w:val="000000"/>
          <w:u w:color="000000"/>
        </w:rPr>
        <w:t xml:space="preserve">New Learning Ecology: </w:t>
      </w:r>
      <w:r>
        <w:rPr>
          <w:rFonts w:ascii="Times New Roman" w:eastAsia="Arial Unicode MS" w:hAnsi="Arial Unicode MS"/>
          <w:color w:val="000000"/>
          <w:u w:color="000000"/>
        </w:rPr>
        <w:t xml:space="preserve">Teaching and Learning in 1:1 Environments.  </w:t>
      </w:r>
      <w:proofErr w:type="gramStart"/>
      <w:r>
        <w:rPr>
          <w:rFonts w:ascii="Times New Roman" w:eastAsia="Arial Unicode MS" w:hAnsi="Arial Unicode MS"/>
          <w:color w:val="000000"/>
          <w:u w:color="000000"/>
        </w:rPr>
        <w:t>Friday Institute White Paper Series.</w:t>
      </w:r>
      <w:proofErr w:type="gramEnd"/>
      <w:r>
        <w:rPr>
          <w:rFonts w:ascii="Times New Roman" w:eastAsia="Arial Unicode MS" w:hAnsi="Arial Unicode MS"/>
          <w:color w:val="000000"/>
          <w:u w:color="000000"/>
        </w:rPr>
        <w:t xml:space="preserve">  NC State University: Raleigh, NC.</w:t>
      </w:r>
    </w:p>
    <w:p w:rsidR="001805DE" w:rsidRDefault="001805DE" w:rsidP="001805DE">
      <w:pPr>
        <w:spacing w:before="100" w:after="100" w:line="480" w:lineRule="auto"/>
        <w:ind w:left="450" w:hanging="450"/>
        <w:outlineLvl w:val="0"/>
        <w:rPr>
          <w:rFonts w:ascii="Times New Roman" w:eastAsia="Arial Unicode MS" w:hAnsi="Times New Roman"/>
          <w:color w:val="000000"/>
          <w:u w:color="000000"/>
        </w:rPr>
      </w:pPr>
      <w:proofErr w:type="spellStart"/>
      <w:proofErr w:type="gramStart"/>
      <w:r>
        <w:rPr>
          <w:rFonts w:ascii="Times New Roman" w:eastAsia="Arial Unicode MS" w:hAnsi="Arial Unicode MS"/>
          <w:color w:val="000000"/>
          <w:u w:color="000000"/>
        </w:rPr>
        <w:t>Stefl</w:t>
      </w:r>
      <w:proofErr w:type="spellEnd"/>
      <w:r>
        <w:rPr>
          <w:rFonts w:ascii="Times New Roman" w:eastAsia="Arial Unicode MS" w:hAnsi="Arial Unicode MS"/>
          <w:color w:val="000000"/>
          <w:u w:color="000000"/>
        </w:rPr>
        <w:t xml:space="preserve">-Mabry, J., </w:t>
      </w:r>
      <w:proofErr w:type="spellStart"/>
      <w:r>
        <w:rPr>
          <w:rFonts w:ascii="Times New Roman" w:eastAsia="Arial Unicode MS" w:hAnsi="Arial Unicode MS"/>
          <w:color w:val="000000"/>
          <w:u w:color="000000"/>
        </w:rPr>
        <w:t>Radlick</w:t>
      </w:r>
      <w:proofErr w:type="spellEnd"/>
      <w:r>
        <w:rPr>
          <w:rFonts w:ascii="Times New Roman" w:eastAsia="Arial Unicode MS" w:hAnsi="Arial Unicode MS"/>
          <w:color w:val="000000"/>
          <w:u w:color="000000"/>
        </w:rPr>
        <w:t xml:space="preserve">, M., &amp; </w:t>
      </w:r>
      <w:proofErr w:type="spellStart"/>
      <w:r>
        <w:rPr>
          <w:rFonts w:ascii="Times New Roman" w:eastAsia="Arial Unicode MS" w:hAnsi="Arial Unicode MS"/>
          <w:color w:val="000000"/>
          <w:u w:color="000000"/>
        </w:rPr>
        <w:t>Doane</w:t>
      </w:r>
      <w:proofErr w:type="spellEnd"/>
      <w:r>
        <w:rPr>
          <w:rFonts w:ascii="Times New Roman" w:eastAsia="Arial Unicode MS" w:hAnsi="Arial Unicode MS"/>
          <w:color w:val="000000"/>
          <w:u w:color="000000"/>
        </w:rPr>
        <w:t>, W. (2010).</w:t>
      </w:r>
      <w:proofErr w:type="gramEnd"/>
      <w:r>
        <w:rPr>
          <w:rFonts w:ascii="Times New Roman" w:eastAsia="Arial Unicode MS" w:hAnsi="Arial Unicode MS"/>
          <w:color w:val="000000"/>
          <w:u w:color="000000"/>
        </w:rPr>
        <w:t xml:space="preserve"> </w:t>
      </w:r>
      <w:r>
        <w:rPr>
          <w:rFonts w:ascii="Times New Roman" w:eastAsia="Arial Unicode MS" w:hAnsi="Arial Unicode MS"/>
          <w:i/>
          <w:color w:val="000000"/>
          <w:u w:color="000000"/>
        </w:rPr>
        <w:t xml:space="preserve">Can you hear me now? </w:t>
      </w:r>
      <w:proofErr w:type="gramStart"/>
      <w:r>
        <w:rPr>
          <w:rFonts w:ascii="Times New Roman" w:eastAsia="Arial Unicode MS" w:hAnsi="Arial Unicode MS"/>
          <w:i/>
          <w:color w:val="000000"/>
          <w:u w:color="000000"/>
        </w:rPr>
        <w:t>student</w:t>
      </w:r>
      <w:proofErr w:type="gramEnd"/>
      <w:r>
        <w:rPr>
          <w:rFonts w:ascii="Times New Roman" w:eastAsia="Arial Unicode MS" w:hAnsi="Arial Unicode MS"/>
          <w:i/>
          <w:color w:val="000000"/>
          <w:u w:color="000000"/>
        </w:rPr>
        <w:t xml:space="preserve"> voice: High school &amp; middle school students' perceptions of teachers, ICT and learning</w:t>
      </w:r>
      <w:r>
        <w:rPr>
          <w:rFonts w:ascii="Times New Roman" w:eastAsia="Arial Unicode MS" w:hAnsi="Arial Unicode MS"/>
          <w:color w:val="000000"/>
          <w:u w:color="000000"/>
        </w:rPr>
        <w:t xml:space="preserve"> University of the West Indies Open Campus.</w:t>
      </w:r>
    </w:p>
    <w:p w:rsidR="001F2E44" w:rsidRPr="005E408C" w:rsidRDefault="001F2E44" w:rsidP="005E408C">
      <w:pPr>
        <w:pStyle w:val="NormalWeb"/>
        <w:spacing w:line="480" w:lineRule="auto"/>
        <w:ind w:left="450" w:hanging="450"/>
        <w:rPr>
          <w:szCs w:val="18"/>
        </w:rPr>
      </w:pPr>
    </w:p>
    <w:sectPr w:rsidR="001F2E44" w:rsidRPr="005E408C" w:rsidSect="00A46885">
      <w:headerReference w:type="even" r:id="rId5"/>
      <w:headerReference w:type="default" r:id="rId6"/>
      <w:headerReference w:type="first" r:id="rId7"/>
      <w:pgSz w:w="12240" w:h="15840"/>
      <w:pgMar w:top="1440" w:right="1440" w:bottom="1440" w:left="1440" w:gutter="0"/>
      <w:titlePg/>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0DFB" w:rsidRDefault="00110DFB" w:rsidP="007C574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10DFB" w:rsidRDefault="00110DFB" w:rsidP="007C5749">
    <w:pPr>
      <w:pStyle w:val="Header"/>
      <w:ind w:right="360"/>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0DFB" w:rsidRDefault="00110DFB" w:rsidP="007C574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B3652">
      <w:rPr>
        <w:rStyle w:val="PageNumber"/>
        <w:noProof/>
      </w:rPr>
      <w:t>2</w:t>
    </w:r>
    <w:r>
      <w:rPr>
        <w:rStyle w:val="PageNumber"/>
      </w:rPr>
      <w:fldChar w:fldCharType="end"/>
    </w:r>
  </w:p>
  <w:p w:rsidR="00110DFB" w:rsidRPr="00A46885" w:rsidRDefault="00110DFB" w:rsidP="007C5749">
    <w:pPr>
      <w:pStyle w:val="Header"/>
      <w:ind w:right="360"/>
      <w:rPr>
        <w:rFonts w:ascii="Times New Roman" w:hAnsi="Times New Roman"/>
      </w:rPr>
    </w:pPr>
    <w:r w:rsidRPr="00A46885">
      <w:rPr>
        <w:rFonts w:ascii="Times New Roman" w:hAnsi="Times New Roman"/>
      </w:rPr>
      <w:t>BRING YOUR OWN DEVICE</w:t>
    </w:r>
    <w:r w:rsidR="007C0BD7">
      <w:rPr>
        <w:rFonts w:ascii="Times New Roman" w:hAnsi="Times New Roman"/>
      </w:rPr>
      <w:t xml:space="preserve"> AND ONE-TO-ONE</w:t>
    </w:r>
    <w:r w:rsidRPr="00A46885">
      <w:rPr>
        <w:rFonts w:ascii="Times New Roman" w:hAnsi="Times New Roman"/>
      </w:rPr>
      <w:t xml:space="preserve"> PROGRAMS </w:t>
    </w: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0DFB" w:rsidRDefault="00110DFB" w:rsidP="00A4688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B3652">
      <w:rPr>
        <w:rStyle w:val="PageNumber"/>
        <w:noProof/>
      </w:rPr>
      <w:t>1</w:t>
    </w:r>
    <w:r>
      <w:rPr>
        <w:rStyle w:val="PageNumber"/>
      </w:rPr>
      <w:fldChar w:fldCharType="end"/>
    </w:r>
  </w:p>
  <w:p w:rsidR="00110DFB" w:rsidRPr="00A46885" w:rsidRDefault="00110DFB" w:rsidP="00A46885">
    <w:pPr>
      <w:pStyle w:val="Header"/>
      <w:ind w:right="360"/>
      <w:rPr>
        <w:rFonts w:ascii="Times New Roman" w:hAnsi="Times New Roman"/>
      </w:rPr>
    </w:pPr>
    <w:r w:rsidRPr="00A46885">
      <w:rPr>
        <w:rFonts w:ascii="Times New Roman" w:hAnsi="Times New Roman"/>
      </w:rPr>
      <w:t xml:space="preserve">Running Head:  </w:t>
    </w:r>
    <w:r>
      <w:rPr>
        <w:rFonts w:ascii="Times New Roman" w:hAnsi="Times New Roman"/>
      </w:rPr>
      <w:t xml:space="preserve">BRING YOUR OWN DEVICE </w:t>
    </w:r>
    <w:r w:rsidR="007C0BD7">
      <w:rPr>
        <w:rFonts w:ascii="Times New Roman" w:hAnsi="Times New Roman"/>
      </w:rPr>
      <w:t xml:space="preserve">AND ONE-TO-ONE </w:t>
    </w:r>
    <w:r>
      <w:rPr>
        <w:rFonts w:ascii="Times New Roman" w:hAnsi="Times New Roman"/>
      </w:rPr>
      <w:t>PROGRAMS</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1F2E44"/>
    <w:rsid w:val="00040CE9"/>
    <w:rsid w:val="00073A7C"/>
    <w:rsid w:val="000D3BDB"/>
    <w:rsid w:val="000D5640"/>
    <w:rsid w:val="000F0FE6"/>
    <w:rsid w:val="00100DB3"/>
    <w:rsid w:val="00110DFB"/>
    <w:rsid w:val="00125FB9"/>
    <w:rsid w:val="00126ACC"/>
    <w:rsid w:val="00155FAB"/>
    <w:rsid w:val="00164CEA"/>
    <w:rsid w:val="001805DE"/>
    <w:rsid w:val="001818EF"/>
    <w:rsid w:val="001E7AB7"/>
    <w:rsid w:val="001F2E44"/>
    <w:rsid w:val="001F54D2"/>
    <w:rsid w:val="002308D1"/>
    <w:rsid w:val="00251AF7"/>
    <w:rsid w:val="002A26BC"/>
    <w:rsid w:val="002B3500"/>
    <w:rsid w:val="002B7831"/>
    <w:rsid w:val="002D194B"/>
    <w:rsid w:val="002F1286"/>
    <w:rsid w:val="00306990"/>
    <w:rsid w:val="00321855"/>
    <w:rsid w:val="00332309"/>
    <w:rsid w:val="00345DCB"/>
    <w:rsid w:val="00351E8E"/>
    <w:rsid w:val="0036352A"/>
    <w:rsid w:val="00363F26"/>
    <w:rsid w:val="0038741B"/>
    <w:rsid w:val="00394425"/>
    <w:rsid w:val="0039758A"/>
    <w:rsid w:val="003B2F5B"/>
    <w:rsid w:val="003D0873"/>
    <w:rsid w:val="00411AFB"/>
    <w:rsid w:val="00490BCD"/>
    <w:rsid w:val="004B44CC"/>
    <w:rsid w:val="004B7303"/>
    <w:rsid w:val="004D15AF"/>
    <w:rsid w:val="004D5FD3"/>
    <w:rsid w:val="004D6F5B"/>
    <w:rsid w:val="004F62B0"/>
    <w:rsid w:val="005054DB"/>
    <w:rsid w:val="00507B75"/>
    <w:rsid w:val="005212E4"/>
    <w:rsid w:val="00540499"/>
    <w:rsid w:val="00551F89"/>
    <w:rsid w:val="005875B8"/>
    <w:rsid w:val="005B3652"/>
    <w:rsid w:val="005E1589"/>
    <w:rsid w:val="005E408C"/>
    <w:rsid w:val="005F0C39"/>
    <w:rsid w:val="00601A51"/>
    <w:rsid w:val="006A3566"/>
    <w:rsid w:val="006C7079"/>
    <w:rsid w:val="006D4591"/>
    <w:rsid w:val="00730D4E"/>
    <w:rsid w:val="00730DF6"/>
    <w:rsid w:val="00745E1E"/>
    <w:rsid w:val="00754220"/>
    <w:rsid w:val="007647B0"/>
    <w:rsid w:val="007A7653"/>
    <w:rsid w:val="007C0BD7"/>
    <w:rsid w:val="007C5749"/>
    <w:rsid w:val="007C713D"/>
    <w:rsid w:val="007F2D83"/>
    <w:rsid w:val="00824A11"/>
    <w:rsid w:val="00846C80"/>
    <w:rsid w:val="008A17B3"/>
    <w:rsid w:val="008B51A3"/>
    <w:rsid w:val="008B695B"/>
    <w:rsid w:val="008F3B26"/>
    <w:rsid w:val="009139B9"/>
    <w:rsid w:val="00917274"/>
    <w:rsid w:val="00A25E52"/>
    <w:rsid w:val="00A46885"/>
    <w:rsid w:val="00AD0EB4"/>
    <w:rsid w:val="00B217BC"/>
    <w:rsid w:val="00B4347D"/>
    <w:rsid w:val="00B50CB5"/>
    <w:rsid w:val="00B527E3"/>
    <w:rsid w:val="00BD42F2"/>
    <w:rsid w:val="00BD74E9"/>
    <w:rsid w:val="00CB21F5"/>
    <w:rsid w:val="00CF76AF"/>
    <w:rsid w:val="00D00F71"/>
    <w:rsid w:val="00D35F37"/>
    <w:rsid w:val="00D63CFC"/>
    <w:rsid w:val="00D74200"/>
    <w:rsid w:val="00DC1977"/>
    <w:rsid w:val="00E060E5"/>
    <w:rsid w:val="00E343C5"/>
    <w:rsid w:val="00E57B38"/>
    <w:rsid w:val="00E93D1A"/>
    <w:rsid w:val="00EA3B29"/>
    <w:rsid w:val="00ED6B35"/>
    <w:rsid w:val="00EE716D"/>
    <w:rsid w:val="00F13334"/>
    <w:rsid w:val="00F50884"/>
    <w:rsid w:val="00F56C93"/>
    <w:rsid w:val="00F67BC4"/>
    <w:rsid w:val="00FC7BF4"/>
    <w:rsid w:val="00FD5E65"/>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Normal (Web)" w:uiPriority="99"/>
  </w:latentStyles>
  <w:style w:type="paragraph" w:default="1" w:styleId="Normal">
    <w:name w:val="Normal"/>
    <w:qFormat/>
    <w:rsid w:val="00BA0BDA"/>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7C5749"/>
    <w:pPr>
      <w:tabs>
        <w:tab w:val="center" w:pos="4320"/>
        <w:tab w:val="right" w:pos="8640"/>
      </w:tabs>
    </w:pPr>
  </w:style>
  <w:style w:type="character" w:customStyle="1" w:styleId="HeaderChar">
    <w:name w:val="Header Char"/>
    <w:basedOn w:val="DefaultParagraphFont"/>
    <w:link w:val="Header"/>
    <w:uiPriority w:val="99"/>
    <w:semiHidden/>
    <w:rsid w:val="007C5749"/>
  </w:style>
  <w:style w:type="paragraph" w:styleId="Footer">
    <w:name w:val="footer"/>
    <w:basedOn w:val="Normal"/>
    <w:link w:val="FooterChar"/>
    <w:uiPriority w:val="99"/>
    <w:semiHidden/>
    <w:unhideWhenUsed/>
    <w:rsid w:val="007C5749"/>
    <w:pPr>
      <w:tabs>
        <w:tab w:val="center" w:pos="4320"/>
        <w:tab w:val="right" w:pos="8640"/>
      </w:tabs>
    </w:pPr>
  </w:style>
  <w:style w:type="character" w:customStyle="1" w:styleId="FooterChar">
    <w:name w:val="Footer Char"/>
    <w:basedOn w:val="DefaultParagraphFont"/>
    <w:link w:val="Footer"/>
    <w:uiPriority w:val="99"/>
    <w:semiHidden/>
    <w:rsid w:val="007C5749"/>
  </w:style>
  <w:style w:type="character" w:styleId="PageNumber">
    <w:name w:val="page number"/>
    <w:basedOn w:val="DefaultParagraphFont"/>
    <w:uiPriority w:val="99"/>
    <w:semiHidden/>
    <w:unhideWhenUsed/>
    <w:rsid w:val="007C5749"/>
  </w:style>
  <w:style w:type="paragraph" w:styleId="NormalWeb">
    <w:name w:val="Normal (Web)"/>
    <w:basedOn w:val="Normal"/>
    <w:uiPriority w:val="99"/>
    <w:unhideWhenUsed/>
    <w:rsid w:val="005E408C"/>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5E408C"/>
    <w:rPr>
      <w:color w:val="0000FF" w:themeColor="hyperlink"/>
      <w:u w:val="single"/>
    </w:rPr>
  </w:style>
  <w:style w:type="paragraph" w:customStyle="1" w:styleId="Body1">
    <w:name w:val="Body 1"/>
    <w:rsid w:val="004F62B0"/>
    <w:pPr>
      <w:outlineLvl w:val="0"/>
    </w:pPr>
    <w:rPr>
      <w:rFonts w:ascii="Times New Roman" w:eastAsia="Arial Unicode MS" w:hAnsi="Times New Roman" w:cs="Times New Roman"/>
      <w:color w:val="000000"/>
      <w:szCs w:val="20"/>
      <w:u w:color="000000"/>
    </w:rPr>
  </w:style>
</w:styles>
</file>

<file path=word/webSettings.xml><?xml version="1.0" encoding="utf-8"?>
<w:webSettings xmlns:r="http://schemas.openxmlformats.org/officeDocument/2006/relationships" xmlns:w="http://schemas.openxmlformats.org/wordprocessingml/2006/main">
  <w:divs>
    <w:div w:id="12610795">
      <w:bodyDiv w:val="1"/>
      <w:marLeft w:val="0"/>
      <w:marRight w:val="0"/>
      <w:marTop w:val="0"/>
      <w:marBottom w:val="0"/>
      <w:divBdr>
        <w:top w:val="none" w:sz="0" w:space="0" w:color="auto"/>
        <w:left w:val="none" w:sz="0" w:space="0" w:color="auto"/>
        <w:bottom w:val="none" w:sz="0" w:space="0" w:color="auto"/>
        <w:right w:val="none" w:sz="0" w:space="0" w:color="auto"/>
      </w:divBdr>
    </w:div>
    <w:div w:id="564994273">
      <w:bodyDiv w:val="1"/>
      <w:marLeft w:val="0"/>
      <w:marRight w:val="0"/>
      <w:marTop w:val="0"/>
      <w:marBottom w:val="0"/>
      <w:divBdr>
        <w:top w:val="none" w:sz="0" w:space="0" w:color="auto"/>
        <w:left w:val="none" w:sz="0" w:space="0" w:color="auto"/>
        <w:bottom w:val="none" w:sz="0" w:space="0" w:color="auto"/>
        <w:right w:val="none" w:sz="0" w:space="0" w:color="auto"/>
      </w:divBdr>
    </w:div>
    <w:div w:id="181609860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neatoday.org/2012/07/19/should-schools-" TargetMode="Externa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16</Pages>
  <Words>3723</Words>
  <Characters>21225</Characters>
  <Application>Microsoft Macintosh Word</Application>
  <DocSecurity>0</DocSecurity>
  <Lines>176</Lines>
  <Paragraphs>42</Paragraphs>
  <ScaleCrop>false</ScaleCrop>
  <LinksUpToDate>false</LinksUpToDate>
  <CharactersWithSpaces>26065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 Tilton</dc:creator>
  <cp:keywords/>
  <cp:lastModifiedBy>Jen Tilton</cp:lastModifiedBy>
  <cp:revision>4</cp:revision>
  <dcterms:created xsi:type="dcterms:W3CDTF">2013-12-09T09:45:00Z</dcterms:created>
  <dcterms:modified xsi:type="dcterms:W3CDTF">2013-12-09T09:52:00Z</dcterms:modified>
</cp:coreProperties>
</file>